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A2" w:rsidRDefault="006C14A2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C1224D" w:rsidRDefault="00C1224D">
      <w:pPr>
        <w:pStyle w:val="a3"/>
        <w:rPr>
          <w:sz w:val="20"/>
        </w:rPr>
      </w:pPr>
    </w:p>
    <w:p w:rsidR="006C14A2" w:rsidRDefault="006C14A2">
      <w:pPr>
        <w:pStyle w:val="a3"/>
        <w:rPr>
          <w:sz w:val="20"/>
        </w:rPr>
      </w:pPr>
    </w:p>
    <w:p w:rsidR="006C14A2" w:rsidRDefault="006C14A2">
      <w:pPr>
        <w:pStyle w:val="a3"/>
        <w:spacing w:before="62"/>
        <w:rPr>
          <w:sz w:val="20"/>
        </w:rPr>
      </w:pPr>
    </w:p>
    <w:p w:rsidR="006C14A2" w:rsidRDefault="00C1224D">
      <w:pPr>
        <w:pStyle w:val="1"/>
        <w:ind w:right="3024"/>
      </w:pPr>
      <w:r>
        <w:t>МЕТОДИЧЕСКИЕ</w:t>
      </w:r>
      <w:r>
        <w:rPr>
          <w:spacing w:val="-7"/>
        </w:rPr>
        <w:t xml:space="preserve"> </w:t>
      </w:r>
      <w:r>
        <w:rPr>
          <w:spacing w:val="-2"/>
        </w:rPr>
        <w:t>РЕКОМЕНДАЦИИ</w:t>
      </w:r>
    </w:p>
    <w:p w:rsidR="006C14A2" w:rsidRDefault="00C1224D">
      <w:pPr>
        <w:spacing w:before="2" w:line="275" w:lineRule="exact"/>
        <w:ind w:left="2033" w:right="3021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ПРОХОЖДЕНИЮ УЧЕБНОЙ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ПРАКТИКИ</w:t>
      </w:r>
    </w:p>
    <w:p w:rsidR="006C14A2" w:rsidRDefault="00C1224D">
      <w:pPr>
        <w:spacing w:line="242" w:lineRule="auto"/>
        <w:ind w:left="2030" w:right="3021"/>
        <w:jc w:val="center"/>
        <w:rPr>
          <w:b/>
          <w:sz w:val="24"/>
        </w:rPr>
      </w:pPr>
      <w:r>
        <w:rPr>
          <w:b/>
          <w:sz w:val="24"/>
        </w:rPr>
        <w:t>ПМ.04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Частично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механизированная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сварка (наплавка)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плавлением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различных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деталей</w:t>
      </w:r>
    </w:p>
    <w:p w:rsidR="006C14A2" w:rsidRDefault="00C1224D">
      <w:pPr>
        <w:pStyle w:val="a3"/>
        <w:spacing w:before="263"/>
        <w:ind w:left="1191" w:right="2186"/>
        <w:jc w:val="center"/>
      </w:pPr>
      <w:r>
        <w:t>программа</w:t>
      </w:r>
      <w:r>
        <w:rPr>
          <w:spacing w:val="-11"/>
        </w:rPr>
        <w:t xml:space="preserve"> </w:t>
      </w:r>
      <w:r>
        <w:t>подготовки</w:t>
      </w:r>
      <w:r>
        <w:rPr>
          <w:spacing w:val="-10"/>
        </w:rPr>
        <w:t xml:space="preserve"> </w:t>
      </w:r>
      <w:r>
        <w:t>квалифицированных</w:t>
      </w:r>
      <w:r>
        <w:rPr>
          <w:spacing w:val="-10"/>
        </w:rPr>
        <w:t xml:space="preserve"> </w:t>
      </w:r>
      <w:r>
        <w:t>рабочих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служащих среднего профессионального образования</w:t>
      </w:r>
    </w:p>
    <w:p w:rsidR="006C14A2" w:rsidRDefault="00C1224D">
      <w:pPr>
        <w:spacing w:before="10"/>
        <w:ind w:left="2030" w:right="3021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профессии 15.01.05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Сварщик</w:t>
      </w:r>
    </w:p>
    <w:p w:rsidR="006C14A2" w:rsidRDefault="00C1224D">
      <w:pPr>
        <w:spacing w:before="2"/>
        <w:ind w:left="1199" w:right="2186"/>
        <w:jc w:val="center"/>
        <w:rPr>
          <w:b/>
          <w:sz w:val="24"/>
        </w:rPr>
      </w:pPr>
      <w:proofErr w:type="gramStart"/>
      <w:r>
        <w:rPr>
          <w:b/>
          <w:sz w:val="24"/>
        </w:rPr>
        <w:t>(ручной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частично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механизированной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сварки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(наплавки)</w:t>
      </w:r>
      <w:proofErr w:type="gramEnd"/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jc w:val="center"/>
        <w:rPr>
          <w:b/>
          <w:sz w:val="24"/>
        </w:rPr>
        <w:sectPr w:rsidR="006C14A2">
          <w:type w:val="continuous"/>
          <w:pgSz w:w="11910" w:h="16840"/>
          <w:pgMar w:top="1100" w:right="0" w:bottom="280" w:left="992" w:header="720" w:footer="720" w:gutter="0"/>
          <w:cols w:space="720"/>
        </w:sectPr>
      </w:pPr>
    </w:p>
    <w:p w:rsidR="006C14A2" w:rsidRDefault="00C1224D">
      <w:pPr>
        <w:pStyle w:val="a3"/>
        <w:spacing w:before="272" w:line="275" w:lineRule="exact"/>
        <w:ind w:left="141"/>
      </w:pPr>
      <w:r>
        <w:rPr>
          <w:spacing w:val="-2"/>
        </w:rPr>
        <w:lastRenderedPageBreak/>
        <w:t>Разработчик</w:t>
      </w:r>
      <w:r>
        <w:rPr>
          <w:spacing w:val="-2"/>
        </w:rPr>
        <w:t>:</w:t>
      </w:r>
    </w:p>
    <w:p w:rsidR="006C14A2" w:rsidRDefault="00C1224D">
      <w:pPr>
        <w:pStyle w:val="a3"/>
        <w:spacing w:line="275" w:lineRule="exact"/>
        <w:ind w:left="122"/>
      </w:pPr>
      <w:proofErr w:type="spellStart"/>
      <w:r>
        <w:t>Гаун</w:t>
      </w:r>
      <w:proofErr w:type="spellEnd"/>
      <w:r>
        <w:t xml:space="preserve"> Д</w:t>
      </w:r>
      <w:r>
        <w:t>.</w:t>
      </w:r>
      <w:proofErr w:type="gramStart"/>
      <w:r>
        <w:t>С</w:t>
      </w:r>
      <w:proofErr w:type="gramEnd"/>
      <w:r>
        <w:t>,</w:t>
      </w:r>
      <w:r>
        <w:rPr>
          <w:spacing w:val="-6"/>
        </w:rPr>
        <w:t xml:space="preserve"> </w:t>
      </w:r>
      <w:proofErr w:type="gramStart"/>
      <w:r>
        <w:t>мастер</w:t>
      </w:r>
      <w:proofErr w:type="gramEnd"/>
      <w:r>
        <w:rPr>
          <w:spacing w:val="-5"/>
        </w:rPr>
        <w:t xml:space="preserve"> </w:t>
      </w:r>
      <w:r>
        <w:t>производственного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  <w:spacing w:before="274"/>
      </w:pPr>
    </w:p>
    <w:p w:rsidR="006C14A2" w:rsidRDefault="00C1224D">
      <w:pPr>
        <w:pStyle w:val="a3"/>
        <w:spacing w:line="242" w:lineRule="auto"/>
        <w:ind w:left="141" w:right="1129" w:firstLine="739"/>
        <w:jc w:val="both"/>
      </w:pPr>
      <w:r>
        <w:t>Методические рекомендации по организации и прохождению учебной практики являются частью учебно-методического комплекса (УМК) по профессиональному модулю.</w:t>
      </w:r>
    </w:p>
    <w:p w:rsidR="006C14A2" w:rsidRDefault="00C1224D">
      <w:pPr>
        <w:pStyle w:val="a3"/>
        <w:spacing w:before="273"/>
        <w:ind w:left="141" w:right="1134" w:firstLine="720"/>
        <w:jc w:val="both"/>
      </w:pPr>
      <w:r>
        <w:t>Методические рекомендации определяют цели и задачи, конкретное содержание, особенности организации и порядок прохождения учебной практики студентами, а также содержат требования по подготовке отчета о практике.</w:t>
      </w:r>
    </w:p>
    <w:p w:rsidR="006C14A2" w:rsidRDefault="006C14A2">
      <w:pPr>
        <w:pStyle w:val="a3"/>
      </w:pPr>
    </w:p>
    <w:p w:rsidR="006C14A2" w:rsidRDefault="00C1224D">
      <w:pPr>
        <w:pStyle w:val="a3"/>
        <w:spacing w:before="1"/>
        <w:ind w:left="861"/>
      </w:pPr>
      <w:r>
        <w:t>Методические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адресованы</w:t>
      </w:r>
      <w:r>
        <w:rPr>
          <w:spacing w:val="-1"/>
        </w:rPr>
        <w:t xml:space="preserve"> </w:t>
      </w:r>
      <w:r>
        <w:t>студент</w:t>
      </w:r>
      <w:r>
        <w:t>ам</w:t>
      </w:r>
      <w:r>
        <w:rPr>
          <w:spacing w:val="-5"/>
        </w:rPr>
        <w:t xml:space="preserve"> </w:t>
      </w:r>
      <w:r>
        <w:t>очной</w:t>
      </w:r>
      <w:r>
        <w:rPr>
          <w:spacing w:val="-5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rPr>
          <w:spacing w:val="-2"/>
        </w:rPr>
        <w:t>обучения.</w:t>
      </w:r>
    </w:p>
    <w:p w:rsidR="006C14A2" w:rsidRDefault="00C1224D">
      <w:pPr>
        <w:spacing w:before="276"/>
        <w:ind w:left="-1" w:right="1909"/>
        <w:jc w:val="center"/>
        <w:rPr>
          <w:sz w:val="24"/>
        </w:rPr>
      </w:pPr>
      <w:r>
        <w:rPr>
          <w:spacing w:val="-10"/>
          <w:sz w:val="24"/>
        </w:rPr>
        <w:t>.</w:t>
      </w: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</w:pPr>
    </w:p>
    <w:p w:rsidR="006C14A2" w:rsidRDefault="006C14A2">
      <w:pPr>
        <w:pStyle w:val="a3"/>
        <w:spacing w:before="85"/>
      </w:pPr>
    </w:p>
    <w:p w:rsidR="006C14A2" w:rsidRDefault="00C1224D">
      <w:pPr>
        <w:pStyle w:val="a3"/>
        <w:ind w:left="2045" w:right="3021"/>
        <w:jc w:val="center"/>
      </w:pPr>
      <w:r>
        <w:rPr>
          <w:spacing w:val="-10"/>
        </w:rPr>
        <w:t>2</w:t>
      </w:r>
    </w:p>
    <w:p w:rsidR="006C14A2" w:rsidRDefault="006C14A2">
      <w:pPr>
        <w:pStyle w:val="a3"/>
        <w:jc w:val="center"/>
        <w:sectPr w:rsidR="006C14A2">
          <w:pgSz w:w="11910" w:h="16840"/>
          <w:pgMar w:top="1920" w:right="0" w:bottom="280" w:left="992" w:header="720" w:footer="720" w:gutter="0"/>
          <w:cols w:space="720"/>
        </w:sectPr>
      </w:pPr>
    </w:p>
    <w:p w:rsidR="006C14A2" w:rsidRDefault="00C1224D">
      <w:pPr>
        <w:spacing w:before="77"/>
        <w:ind w:left="3358"/>
        <w:rPr>
          <w:b/>
          <w:sz w:val="24"/>
        </w:rPr>
      </w:pPr>
      <w:r>
        <w:rPr>
          <w:b/>
          <w:sz w:val="24"/>
        </w:rPr>
        <w:lastRenderedPageBreak/>
        <w:t>Уважаемый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студент!</w:t>
      </w:r>
    </w:p>
    <w:p w:rsidR="006C14A2" w:rsidRDefault="00C1224D">
      <w:pPr>
        <w:pStyle w:val="a3"/>
        <w:spacing w:before="98" w:line="328" w:lineRule="auto"/>
        <w:ind w:left="141" w:right="1210" w:firstLine="720"/>
        <w:rPr>
          <w:i/>
        </w:rPr>
      </w:pPr>
      <w:r>
        <w:t>Учебная</w:t>
      </w:r>
      <w:r>
        <w:rPr>
          <w:spacing w:val="-7"/>
        </w:rPr>
        <w:t xml:space="preserve"> </w:t>
      </w:r>
      <w:r>
        <w:t>практика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составной</w:t>
      </w:r>
      <w:r>
        <w:rPr>
          <w:spacing w:val="-6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изучаемого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7"/>
        </w:rPr>
        <w:t xml:space="preserve"> </w:t>
      </w:r>
      <w:r>
        <w:t>модуля по ПМ.04 Частично механизированная сварка (наплавка) плавлением различных деталей</w:t>
      </w:r>
      <w:r>
        <w:rPr>
          <w:i/>
        </w:rPr>
        <w:t>.</w:t>
      </w:r>
    </w:p>
    <w:p w:rsidR="006C14A2" w:rsidRDefault="00C1224D">
      <w:pPr>
        <w:pStyle w:val="a3"/>
        <w:spacing w:before="142" w:line="276" w:lineRule="exact"/>
        <w:ind w:left="501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содержанию</w:t>
      </w:r>
      <w:r>
        <w:rPr>
          <w:spacing w:val="-8"/>
        </w:rPr>
        <w:t xml:space="preserve"> </w:t>
      </w:r>
      <w:r>
        <w:t xml:space="preserve">практики </w:t>
      </w:r>
      <w:r>
        <w:rPr>
          <w:spacing w:val="-2"/>
        </w:rPr>
        <w:t>регламентированы: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1"/>
        </w:tabs>
        <w:spacing w:line="294" w:lineRule="exact"/>
        <w:ind w:hanging="360"/>
        <w:rPr>
          <w:sz w:val="24"/>
        </w:rPr>
      </w:pPr>
      <w:r>
        <w:rPr>
          <w:sz w:val="24"/>
        </w:rPr>
        <w:t>федеральным</w:t>
      </w:r>
      <w:r>
        <w:rPr>
          <w:spacing w:val="34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37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42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37"/>
          <w:sz w:val="24"/>
        </w:rPr>
        <w:t xml:space="preserve"> </w:t>
      </w:r>
      <w:r>
        <w:rPr>
          <w:sz w:val="24"/>
        </w:rPr>
        <w:t>ТОП-</w:t>
      </w:r>
      <w:r>
        <w:rPr>
          <w:spacing w:val="-5"/>
          <w:sz w:val="24"/>
        </w:rPr>
        <w:t>50</w:t>
      </w:r>
    </w:p>
    <w:p w:rsidR="006C14A2" w:rsidRDefault="00C1224D">
      <w:pPr>
        <w:pStyle w:val="a3"/>
        <w:spacing w:before="7" w:line="273" w:lineRule="exact"/>
        <w:ind w:left="861"/>
        <w:rPr>
          <w:i/>
        </w:rPr>
      </w:pPr>
      <w:r>
        <w:rPr>
          <w:i/>
        </w:rPr>
        <w:t>15.01.05</w:t>
      </w:r>
      <w:r>
        <w:rPr>
          <w:i/>
          <w:spacing w:val="17"/>
        </w:rPr>
        <w:t xml:space="preserve"> </w:t>
      </w:r>
      <w:r>
        <w:t>Сварщик</w:t>
      </w:r>
      <w:r>
        <w:rPr>
          <w:spacing w:val="-8"/>
        </w:rPr>
        <w:t xml:space="preserve"> </w:t>
      </w:r>
      <w:r>
        <w:t>(ручной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частично</w:t>
      </w:r>
      <w:r>
        <w:rPr>
          <w:spacing w:val="-6"/>
        </w:rPr>
        <w:t xml:space="preserve"> </w:t>
      </w:r>
      <w:r>
        <w:t>механизированной сварки</w:t>
      </w:r>
      <w:r>
        <w:rPr>
          <w:spacing w:val="-8"/>
        </w:rPr>
        <w:t xml:space="preserve"> </w:t>
      </w:r>
      <w:r>
        <w:rPr>
          <w:spacing w:val="-2"/>
        </w:rPr>
        <w:t>(наплавки)</w:t>
      </w:r>
      <w:r>
        <w:rPr>
          <w:i/>
          <w:spacing w:val="-2"/>
        </w:rPr>
        <w:t>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1"/>
        </w:tabs>
        <w:spacing w:line="291" w:lineRule="exact"/>
        <w:ind w:hanging="360"/>
        <w:rPr>
          <w:i/>
          <w:sz w:val="24"/>
        </w:rPr>
      </w:pPr>
      <w:r>
        <w:rPr>
          <w:sz w:val="24"/>
        </w:rPr>
        <w:t>учебным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профессии</w:t>
      </w:r>
      <w:r>
        <w:rPr>
          <w:i/>
          <w:spacing w:val="-2"/>
          <w:sz w:val="24"/>
        </w:rPr>
        <w:t>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1"/>
        </w:tabs>
        <w:spacing w:before="1" w:line="237" w:lineRule="auto"/>
        <w:ind w:right="1305"/>
        <w:rPr>
          <w:sz w:val="24"/>
        </w:rPr>
      </w:pPr>
      <w:r>
        <w:rPr>
          <w:sz w:val="24"/>
        </w:rPr>
        <w:t>рабочей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8"/>
          <w:sz w:val="24"/>
        </w:rPr>
        <w:t xml:space="preserve"> </w:t>
      </w:r>
      <w:r>
        <w:rPr>
          <w:sz w:val="24"/>
        </w:rPr>
        <w:t>ПМ.04</w:t>
      </w:r>
      <w:r>
        <w:rPr>
          <w:spacing w:val="-8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механизированная сварка (наплавка) плавлением различных деталей;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1"/>
        </w:tabs>
        <w:spacing w:before="1" w:line="293" w:lineRule="exact"/>
        <w:ind w:hanging="360"/>
        <w:rPr>
          <w:sz w:val="24"/>
        </w:rPr>
      </w:pPr>
      <w:r>
        <w:rPr>
          <w:sz w:val="24"/>
        </w:rPr>
        <w:t>профессиональным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Сварщик;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1"/>
        </w:tabs>
        <w:spacing w:before="1" w:line="237" w:lineRule="auto"/>
        <w:ind w:right="1850"/>
        <w:rPr>
          <w:sz w:val="24"/>
        </w:rPr>
      </w:pPr>
      <w:r>
        <w:rPr>
          <w:sz w:val="24"/>
        </w:rPr>
        <w:t>потребностями</w:t>
      </w:r>
      <w:r>
        <w:rPr>
          <w:spacing w:val="-8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организаций, предприятий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организаций потенциальных работодателей;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1"/>
        </w:tabs>
        <w:spacing w:line="294" w:lineRule="exact"/>
        <w:ind w:hanging="360"/>
        <w:rPr>
          <w:sz w:val="24"/>
        </w:rPr>
      </w:pPr>
      <w:r>
        <w:rPr>
          <w:sz w:val="24"/>
        </w:rPr>
        <w:t>настоящими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рекомендациями.</w:t>
      </w:r>
    </w:p>
    <w:p w:rsidR="006C14A2" w:rsidRDefault="006C14A2">
      <w:pPr>
        <w:pStyle w:val="a3"/>
      </w:pPr>
    </w:p>
    <w:p w:rsidR="006C14A2" w:rsidRDefault="00C1224D">
      <w:pPr>
        <w:pStyle w:val="a3"/>
        <w:ind w:left="141" w:right="1121" w:firstLine="566"/>
        <w:jc w:val="both"/>
      </w:pPr>
      <w:r>
        <w:t>По профессиональному модулю ПМ.04 Частично механизированная сварка (наплавка) плавлением различных</w:t>
      </w:r>
      <w:r>
        <w:rPr>
          <w:spacing w:val="-2"/>
        </w:rPr>
        <w:t xml:space="preserve"> </w:t>
      </w:r>
      <w:r>
        <w:t xml:space="preserve">деталей учебным планом предусмотрена учебная и производственная </w:t>
      </w:r>
      <w:r>
        <w:rPr>
          <w:spacing w:val="-2"/>
        </w:rPr>
        <w:t>практики.</w:t>
      </w:r>
    </w:p>
    <w:p w:rsidR="006C14A2" w:rsidRDefault="00C1224D">
      <w:pPr>
        <w:pStyle w:val="a3"/>
        <w:ind w:left="141" w:right="1125" w:firstLine="566"/>
        <w:jc w:val="both"/>
      </w:pPr>
      <w:r>
        <w:t>Учебная практика направлена на приобретение Вами пер</w:t>
      </w:r>
      <w:r>
        <w:t>воначального практического опыта для последующего освоения общих (</w:t>
      </w:r>
      <w:proofErr w:type="gramStart"/>
      <w:r>
        <w:t>ОК</w:t>
      </w:r>
      <w:proofErr w:type="gramEnd"/>
      <w:r>
        <w:t>) и профессиональных компетенций (ПК) по данному виду профессиональной деятельности Подготовительно-сварочные работы и контроль качества сварных швов после сварки.</w:t>
      </w:r>
    </w:p>
    <w:p w:rsidR="006C14A2" w:rsidRDefault="00C1224D">
      <w:pPr>
        <w:pStyle w:val="a3"/>
        <w:ind w:left="141" w:right="1137" w:firstLine="566"/>
        <w:jc w:val="both"/>
      </w:pPr>
      <w:r>
        <w:t>Учебная практика организ</w:t>
      </w:r>
      <w:r>
        <w:t>уется и проводится в ОУ. Оценка по учебной практике выставляется по факту выполнения заданий под руководством преподавателя/мастера и с учетом оформленного отчета по учебной практике.</w:t>
      </w:r>
    </w:p>
    <w:p w:rsidR="006C14A2" w:rsidRDefault="00C1224D">
      <w:pPr>
        <w:pStyle w:val="a3"/>
        <w:spacing w:before="3" w:line="237" w:lineRule="auto"/>
        <w:ind w:left="141" w:right="1134" w:firstLine="566"/>
        <w:jc w:val="both"/>
      </w:pPr>
      <w:r>
        <w:t>Методические рекомендации, представленные Вашему вниманию, предназначены</w:t>
      </w:r>
      <w:r>
        <w:t xml:space="preserve"> для того, чтобы помочь Вам подготовиться к эффективной деятельности по Вашей профессии</w:t>
      </w:r>
    </w:p>
    <w:p w:rsidR="006C14A2" w:rsidRDefault="00C1224D">
      <w:pPr>
        <w:pStyle w:val="a3"/>
        <w:spacing w:before="4"/>
        <w:ind w:left="141"/>
      </w:pPr>
      <w:r>
        <w:rPr>
          <w:spacing w:val="-2"/>
        </w:rPr>
        <w:t>«Сварщик».</w:t>
      </w:r>
    </w:p>
    <w:p w:rsidR="006C14A2" w:rsidRDefault="006C14A2">
      <w:pPr>
        <w:pStyle w:val="a3"/>
        <w:spacing w:before="9"/>
      </w:pPr>
    </w:p>
    <w:p w:rsidR="006C14A2" w:rsidRDefault="00C1224D">
      <w:pPr>
        <w:spacing w:line="271" w:lineRule="exact"/>
        <w:ind w:left="141"/>
        <w:jc w:val="both"/>
        <w:rPr>
          <w:b/>
          <w:sz w:val="24"/>
        </w:rPr>
      </w:pPr>
      <w:r>
        <w:rPr>
          <w:b/>
          <w:sz w:val="24"/>
        </w:rPr>
        <w:t>Обращаем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Ваше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внимание: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60"/>
        </w:tabs>
        <w:spacing w:line="289" w:lineRule="exact"/>
        <w:ind w:left="860" w:hanging="359"/>
        <w:jc w:val="both"/>
        <w:rPr>
          <w:sz w:val="24"/>
        </w:rPr>
      </w:pPr>
      <w:r>
        <w:rPr>
          <w:sz w:val="24"/>
        </w:rPr>
        <w:t>прохождение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обязательным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условием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59"/>
          <w:tab w:val="left" w:pos="861"/>
        </w:tabs>
        <w:spacing w:before="4"/>
        <w:ind w:right="1132"/>
        <w:jc w:val="both"/>
        <w:rPr>
          <w:sz w:val="24"/>
        </w:rPr>
      </w:pPr>
      <w:r>
        <w:rPr>
          <w:sz w:val="24"/>
        </w:rPr>
        <w:t>студенты, не прошедшую учебную практику по уважительной причине, к квалификационному экзамену по профессиональному модулю не допускаются и направляются на практику вторично, в свободное от учебы время;</w:t>
      </w:r>
    </w:p>
    <w:p w:rsidR="006C14A2" w:rsidRDefault="00C1224D">
      <w:pPr>
        <w:pStyle w:val="a4"/>
        <w:numPr>
          <w:ilvl w:val="0"/>
          <w:numId w:val="12"/>
        </w:numPr>
        <w:tabs>
          <w:tab w:val="left" w:pos="859"/>
          <w:tab w:val="left" w:pos="861"/>
        </w:tabs>
        <w:ind w:right="1127"/>
        <w:jc w:val="both"/>
        <w:rPr>
          <w:sz w:val="24"/>
        </w:rPr>
      </w:pPr>
      <w:r>
        <w:rPr>
          <w:sz w:val="24"/>
        </w:rPr>
        <w:t xml:space="preserve">студенты, успешно прошедшие учебную практику получают </w:t>
      </w:r>
      <w:r>
        <w:rPr>
          <w:sz w:val="24"/>
        </w:rPr>
        <w:t xml:space="preserve">«дифференцированный зачет» и допускаются к экзамену (квалификационному) по профессиональному </w:t>
      </w:r>
      <w:r>
        <w:rPr>
          <w:spacing w:val="-2"/>
          <w:sz w:val="24"/>
        </w:rPr>
        <w:t>модулю.</w:t>
      </w:r>
    </w:p>
    <w:p w:rsidR="006C14A2" w:rsidRDefault="00C1224D">
      <w:pPr>
        <w:pStyle w:val="a3"/>
        <w:spacing w:before="270"/>
        <w:ind w:left="141" w:right="1127" w:firstLine="566"/>
        <w:jc w:val="both"/>
      </w:pPr>
      <w:r>
        <w:t xml:space="preserve">Обращаем Ваше внимание, что внимательное изучение рекомендаций, консультирование у мастера </w:t>
      </w:r>
      <w:proofErr w:type="gramStart"/>
      <w:r>
        <w:t>п</w:t>
      </w:r>
      <w:proofErr w:type="gramEnd"/>
      <w:r>
        <w:t>/о, успешное выполнение всех заданий учебной практики поможет В</w:t>
      </w:r>
      <w:r>
        <w:t>ам без проблем получить оценку по практике.</w:t>
      </w:r>
    </w:p>
    <w:p w:rsidR="006C14A2" w:rsidRDefault="00C1224D">
      <w:pPr>
        <w:pStyle w:val="a3"/>
        <w:spacing w:before="3"/>
        <w:ind w:left="141" w:right="1137" w:firstLine="566"/>
        <w:jc w:val="both"/>
      </w:pPr>
      <w:r>
        <w:t xml:space="preserve">Консультации по практике проводятся мастером </w:t>
      </w:r>
      <w:proofErr w:type="gramStart"/>
      <w:r>
        <w:t>п</w:t>
      </w:r>
      <w:proofErr w:type="gramEnd"/>
      <w:r>
        <w:t>/о по графику, установленному на организационном</w:t>
      </w:r>
      <w:r>
        <w:rPr>
          <w:spacing w:val="-7"/>
        </w:rPr>
        <w:t xml:space="preserve"> </w:t>
      </w:r>
      <w:r>
        <w:t>собрании</w:t>
      </w:r>
      <w:r>
        <w:rPr>
          <w:spacing w:val="-7"/>
        </w:rPr>
        <w:t xml:space="preserve"> </w:t>
      </w:r>
      <w:r>
        <w:t>группы.</w:t>
      </w:r>
      <w:r>
        <w:rPr>
          <w:spacing w:val="-2"/>
        </w:rPr>
        <w:t xml:space="preserve"> </w:t>
      </w:r>
      <w:r>
        <w:t>Посещение</w:t>
      </w:r>
      <w:r>
        <w:rPr>
          <w:spacing w:val="-5"/>
        </w:rPr>
        <w:t xml:space="preserve"> </w:t>
      </w:r>
      <w:r>
        <w:t>этих</w:t>
      </w:r>
      <w:r>
        <w:rPr>
          <w:spacing w:val="-8"/>
        </w:rPr>
        <w:t xml:space="preserve"> </w:t>
      </w:r>
      <w:r>
        <w:t>консультаций</w:t>
      </w:r>
      <w:r>
        <w:rPr>
          <w:spacing w:val="-3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наилучшим образом подготовить отчетную документацию по практике.</w:t>
      </w:r>
    </w:p>
    <w:p w:rsidR="006C14A2" w:rsidRDefault="006C14A2">
      <w:pPr>
        <w:pStyle w:val="a3"/>
        <w:spacing w:before="111"/>
      </w:pPr>
    </w:p>
    <w:p w:rsidR="006C14A2" w:rsidRDefault="00C1224D">
      <w:pPr>
        <w:ind w:left="-1" w:right="265"/>
        <w:jc w:val="center"/>
        <w:rPr>
          <w:b/>
          <w:sz w:val="24"/>
        </w:rPr>
      </w:pPr>
      <w:r>
        <w:rPr>
          <w:b/>
          <w:sz w:val="24"/>
        </w:rPr>
        <w:t>Желаем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Вам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успехов!</w:t>
      </w: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rPr>
          <w:b/>
        </w:rPr>
      </w:pPr>
    </w:p>
    <w:p w:rsidR="006C14A2" w:rsidRDefault="006C14A2">
      <w:pPr>
        <w:pStyle w:val="a3"/>
        <w:spacing w:before="187"/>
        <w:rPr>
          <w:b/>
        </w:rPr>
      </w:pPr>
    </w:p>
    <w:p w:rsidR="006C14A2" w:rsidRDefault="00C1224D">
      <w:pPr>
        <w:pStyle w:val="a3"/>
        <w:spacing w:before="1"/>
        <w:ind w:left="2045" w:right="3021"/>
        <w:jc w:val="center"/>
      </w:pPr>
      <w:r>
        <w:rPr>
          <w:spacing w:val="-10"/>
        </w:rPr>
        <w:t>3</w:t>
      </w:r>
    </w:p>
    <w:p w:rsidR="006C14A2" w:rsidRDefault="006C14A2">
      <w:pPr>
        <w:pStyle w:val="a3"/>
        <w:jc w:val="center"/>
        <w:sectPr w:rsidR="006C14A2">
          <w:pgSz w:w="11910" w:h="16840"/>
          <w:pgMar w:top="1020" w:right="0" w:bottom="280" w:left="992" w:header="720" w:footer="720" w:gutter="0"/>
          <w:cols w:space="720"/>
        </w:sectPr>
      </w:pPr>
    </w:p>
    <w:p w:rsidR="006C14A2" w:rsidRDefault="00C1224D">
      <w:pPr>
        <w:pStyle w:val="1"/>
        <w:numPr>
          <w:ilvl w:val="0"/>
          <w:numId w:val="11"/>
        </w:numPr>
        <w:tabs>
          <w:tab w:val="left" w:pos="3713"/>
        </w:tabs>
        <w:spacing w:before="78"/>
        <w:ind w:left="3713" w:right="0" w:hanging="244"/>
        <w:jc w:val="left"/>
      </w:pPr>
      <w:r>
        <w:lastRenderedPageBreak/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ПРАКТИКИ</w:t>
      </w:r>
    </w:p>
    <w:p w:rsidR="006C14A2" w:rsidRDefault="006C14A2">
      <w:pPr>
        <w:pStyle w:val="a3"/>
        <w:spacing w:before="167"/>
        <w:rPr>
          <w:b/>
        </w:rPr>
      </w:pPr>
    </w:p>
    <w:p w:rsidR="006C14A2" w:rsidRDefault="00C1224D">
      <w:pPr>
        <w:pStyle w:val="a3"/>
        <w:spacing w:before="1"/>
        <w:ind w:left="501"/>
        <w:jc w:val="both"/>
      </w:pPr>
      <w:r>
        <w:t>Учебная</w:t>
      </w:r>
      <w:r>
        <w:rPr>
          <w:spacing w:val="-6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составной</w:t>
      </w:r>
      <w:r>
        <w:rPr>
          <w:spacing w:val="-2"/>
        </w:rPr>
        <w:t xml:space="preserve"> </w:t>
      </w:r>
      <w:r>
        <w:t>частью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профессии</w:t>
      </w:r>
    </w:p>
    <w:p w:rsidR="006C14A2" w:rsidRDefault="00C1224D">
      <w:pPr>
        <w:pStyle w:val="a4"/>
        <w:numPr>
          <w:ilvl w:val="2"/>
          <w:numId w:val="10"/>
        </w:numPr>
        <w:tabs>
          <w:tab w:val="left" w:pos="1089"/>
        </w:tabs>
        <w:spacing w:before="3"/>
        <w:ind w:right="1118" w:firstLine="0"/>
        <w:jc w:val="both"/>
        <w:rPr>
          <w:sz w:val="24"/>
        </w:rPr>
      </w:pPr>
      <w:proofErr w:type="gramStart"/>
      <w:r>
        <w:rPr>
          <w:b/>
          <w:sz w:val="24"/>
        </w:rPr>
        <w:t xml:space="preserve">Сварщик (ручной и частично механизированной сварки (наплавки) </w:t>
      </w:r>
      <w:r>
        <w:rPr>
          <w:sz w:val="24"/>
        </w:rPr>
        <w:t>и имеет важное значение при формировании вида профессиональной деятельности:</w:t>
      </w:r>
      <w:proofErr w:type="gramEnd"/>
      <w:r>
        <w:rPr>
          <w:sz w:val="24"/>
        </w:rPr>
        <w:t xml:space="preserve"> Частично механизированная сварка (наплавка) плавлением различных деталей. Учебная практика является ключевым этапом ф</w:t>
      </w:r>
      <w:r>
        <w:rPr>
          <w:sz w:val="24"/>
        </w:rPr>
        <w:t>ормирования компетенций, обеспечивая получение первичных профессиональных навыков.</w:t>
      </w:r>
    </w:p>
    <w:p w:rsidR="006C14A2" w:rsidRDefault="00C1224D">
      <w:pPr>
        <w:pStyle w:val="a3"/>
        <w:spacing w:before="2"/>
        <w:ind w:left="501"/>
        <w:jc w:val="both"/>
      </w:pPr>
      <w:r>
        <w:t>Учебная</w:t>
      </w:r>
      <w:r>
        <w:rPr>
          <w:spacing w:val="-3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6C14A2" w:rsidRDefault="00C1224D">
      <w:pPr>
        <w:pStyle w:val="a4"/>
        <w:numPr>
          <w:ilvl w:val="0"/>
          <w:numId w:val="9"/>
        </w:numPr>
        <w:tabs>
          <w:tab w:val="left" w:pos="1296"/>
          <w:tab w:val="left" w:pos="1298"/>
        </w:tabs>
        <w:spacing w:before="7" w:line="232" w:lineRule="auto"/>
        <w:ind w:right="1128"/>
        <w:jc w:val="both"/>
        <w:rPr>
          <w:sz w:val="24"/>
        </w:rPr>
      </w:pPr>
      <w:r>
        <w:rPr>
          <w:sz w:val="24"/>
        </w:rPr>
        <w:t>закрепление полученных теоретических знаний на основе получения первичных профессиональных навыков;</w:t>
      </w:r>
    </w:p>
    <w:p w:rsidR="006C14A2" w:rsidRDefault="00C1224D">
      <w:pPr>
        <w:pStyle w:val="a4"/>
        <w:numPr>
          <w:ilvl w:val="0"/>
          <w:numId w:val="9"/>
        </w:numPr>
        <w:tabs>
          <w:tab w:val="left" w:pos="1297"/>
        </w:tabs>
        <w:spacing w:before="7" w:line="293" w:lineRule="exact"/>
        <w:ind w:left="1297" w:hanging="359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</w:t>
      </w:r>
      <w:r>
        <w:rPr>
          <w:sz w:val="24"/>
        </w:rPr>
        <w:t>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6C14A2" w:rsidRDefault="00C1224D">
      <w:pPr>
        <w:pStyle w:val="a4"/>
        <w:numPr>
          <w:ilvl w:val="0"/>
          <w:numId w:val="9"/>
        </w:numPr>
        <w:tabs>
          <w:tab w:val="left" w:pos="1296"/>
          <w:tab w:val="left" w:pos="1298"/>
        </w:tabs>
        <w:spacing w:before="2" w:line="237" w:lineRule="auto"/>
        <w:ind w:right="1133"/>
        <w:jc w:val="both"/>
        <w:rPr>
          <w:sz w:val="24"/>
        </w:rPr>
      </w:pPr>
      <w:r>
        <w:rPr>
          <w:sz w:val="24"/>
        </w:rPr>
        <w:t xml:space="preserve">сбор, анализ и обобщение материалов для подготовки материалов отчета по </w:t>
      </w:r>
      <w:r>
        <w:rPr>
          <w:spacing w:val="-2"/>
          <w:sz w:val="24"/>
        </w:rPr>
        <w:t>практике;</w:t>
      </w:r>
    </w:p>
    <w:p w:rsidR="006C14A2" w:rsidRDefault="00C1224D">
      <w:pPr>
        <w:pStyle w:val="a4"/>
        <w:numPr>
          <w:ilvl w:val="0"/>
          <w:numId w:val="9"/>
        </w:numPr>
        <w:tabs>
          <w:tab w:val="left" w:pos="1296"/>
          <w:tab w:val="left" w:pos="1298"/>
        </w:tabs>
        <w:ind w:right="1124"/>
        <w:jc w:val="both"/>
        <w:rPr>
          <w:sz w:val="24"/>
        </w:rPr>
      </w:pPr>
      <w:r>
        <w:rPr>
          <w:sz w:val="24"/>
        </w:rPr>
        <w:t>выполнение заданий практики является ведущей составляющей процесса формирования общих и профессиональных компетенций по профессиональному модулю ПМ.04 Частично механизированная сварка (наплавка) плавлением различных деталей.</w:t>
      </w:r>
    </w:p>
    <w:p w:rsidR="006C14A2" w:rsidRDefault="006C14A2">
      <w:pPr>
        <w:pStyle w:val="a3"/>
        <w:spacing w:before="11"/>
      </w:pPr>
    </w:p>
    <w:p w:rsidR="006C14A2" w:rsidRDefault="00C1224D">
      <w:pPr>
        <w:ind w:left="852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практики:</w:t>
      </w:r>
    </w:p>
    <w:p w:rsidR="006C14A2" w:rsidRDefault="00C1224D">
      <w:pPr>
        <w:pStyle w:val="a4"/>
        <w:numPr>
          <w:ilvl w:val="0"/>
          <w:numId w:val="8"/>
        </w:numPr>
        <w:tabs>
          <w:tab w:val="left" w:pos="1091"/>
        </w:tabs>
        <w:spacing w:before="267"/>
        <w:ind w:left="1091" w:hanging="239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опыта:</w:t>
      </w:r>
    </w:p>
    <w:p w:rsidR="006C14A2" w:rsidRDefault="006C14A2">
      <w:pPr>
        <w:pStyle w:val="a3"/>
        <w:spacing w:before="4"/>
      </w:pPr>
    </w:p>
    <w:p w:rsidR="006C14A2" w:rsidRDefault="00C1224D">
      <w:pPr>
        <w:pStyle w:val="a4"/>
        <w:numPr>
          <w:ilvl w:val="3"/>
          <w:numId w:val="10"/>
        </w:numPr>
        <w:tabs>
          <w:tab w:val="left" w:pos="861"/>
        </w:tabs>
        <w:spacing w:line="237" w:lineRule="auto"/>
        <w:ind w:right="2016"/>
        <w:rPr>
          <w:sz w:val="24"/>
        </w:rPr>
      </w:pPr>
      <w:r>
        <w:rPr>
          <w:sz w:val="24"/>
        </w:rPr>
        <w:t>проверки</w:t>
      </w:r>
      <w:r>
        <w:rPr>
          <w:spacing w:val="-15"/>
          <w:sz w:val="24"/>
        </w:rPr>
        <w:t xml:space="preserve"> </w:t>
      </w:r>
      <w:r>
        <w:rPr>
          <w:sz w:val="24"/>
        </w:rPr>
        <w:t>оснащенности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сварочного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</w:t>
      </w:r>
      <w:r>
        <w:rPr>
          <w:spacing w:val="-8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механизированной</w:t>
      </w:r>
      <w:r>
        <w:rPr>
          <w:spacing w:val="-17"/>
          <w:sz w:val="24"/>
        </w:rPr>
        <w:t xml:space="preserve"> </w:t>
      </w:r>
      <w:r>
        <w:rPr>
          <w:sz w:val="24"/>
        </w:rPr>
        <w:t>сварки (наплавки) плавлением;</w:t>
      </w:r>
    </w:p>
    <w:p w:rsidR="006C14A2" w:rsidRDefault="00C1224D">
      <w:pPr>
        <w:pStyle w:val="a4"/>
        <w:numPr>
          <w:ilvl w:val="3"/>
          <w:numId w:val="10"/>
        </w:numPr>
        <w:tabs>
          <w:tab w:val="left" w:pos="861"/>
        </w:tabs>
        <w:spacing w:before="7" w:line="232" w:lineRule="auto"/>
        <w:ind w:right="2428"/>
        <w:rPr>
          <w:sz w:val="24"/>
        </w:rPr>
      </w:pPr>
      <w:r>
        <w:rPr>
          <w:sz w:val="24"/>
        </w:rPr>
        <w:t>проверки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исправности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</w:t>
      </w:r>
      <w:r>
        <w:rPr>
          <w:spacing w:val="-19"/>
          <w:sz w:val="24"/>
        </w:rPr>
        <w:t xml:space="preserve"> </w:t>
      </w:r>
      <w:r>
        <w:rPr>
          <w:sz w:val="24"/>
        </w:rPr>
        <w:t>частично механизированной сварки (наплавки) плавлением;</w:t>
      </w:r>
    </w:p>
    <w:p w:rsidR="006C14A2" w:rsidRDefault="00C1224D">
      <w:pPr>
        <w:pStyle w:val="a4"/>
        <w:numPr>
          <w:ilvl w:val="3"/>
          <w:numId w:val="10"/>
        </w:numPr>
        <w:tabs>
          <w:tab w:val="left" w:pos="861"/>
        </w:tabs>
        <w:spacing w:before="14" w:line="232" w:lineRule="auto"/>
        <w:ind w:right="1440"/>
        <w:rPr>
          <w:sz w:val="24"/>
        </w:rPr>
      </w:pPr>
      <w:r>
        <w:rPr>
          <w:sz w:val="24"/>
        </w:rPr>
        <w:t>проверки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10"/>
          <w:sz w:val="24"/>
        </w:rPr>
        <w:t xml:space="preserve"> </w:t>
      </w:r>
      <w:r>
        <w:rPr>
          <w:sz w:val="24"/>
        </w:rPr>
        <w:t>заземл</w:t>
      </w:r>
      <w:r>
        <w:rPr>
          <w:sz w:val="24"/>
        </w:rPr>
        <w:t>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сварочного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-6"/>
          <w:sz w:val="24"/>
        </w:rPr>
        <w:t xml:space="preserve"> </w:t>
      </w:r>
      <w:r>
        <w:rPr>
          <w:sz w:val="24"/>
        </w:rPr>
        <w:t>механизированной</w:t>
      </w:r>
      <w:r>
        <w:rPr>
          <w:spacing w:val="-25"/>
          <w:sz w:val="24"/>
        </w:rPr>
        <w:t xml:space="preserve"> </w:t>
      </w:r>
      <w:r>
        <w:rPr>
          <w:sz w:val="24"/>
        </w:rPr>
        <w:t>сварки (наплавки) плавлением;</w:t>
      </w:r>
    </w:p>
    <w:p w:rsidR="006C14A2" w:rsidRDefault="00C1224D">
      <w:pPr>
        <w:pStyle w:val="a4"/>
        <w:numPr>
          <w:ilvl w:val="3"/>
          <w:numId w:val="10"/>
        </w:numPr>
        <w:tabs>
          <w:tab w:val="left" w:pos="861"/>
        </w:tabs>
        <w:spacing w:before="9" w:line="237" w:lineRule="auto"/>
        <w:ind w:right="1139"/>
        <w:rPr>
          <w:sz w:val="24"/>
        </w:rPr>
      </w:pPr>
      <w:r>
        <w:rPr>
          <w:sz w:val="24"/>
        </w:rPr>
        <w:t>подготовки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4"/>
          <w:sz w:val="24"/>
        </w:rPr>
        <w:t xml:space="preserve"> </w:t>
      </w:r>
      <w:r>
        <w:rPr>
          <w:sz w:val="24"/>
        </w:rPr>
        <w:t>сварочных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механизированной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сварки </w:t>
      </w:r>
      <w:r>
        <w:rPr>
          <w:spacing w:val="-2"/>
          <w:sz w:val="24"/>
        </w:rPr>
        <w:t>(наплавки);</w:t>
      </w:r>
    </w:p>
    <w:p w:rsidR="006C14A2" w:rsidRDefault="00C1224D">
      <w:pPr>
        <w:pStyle w:val="a4"/>
        <w:numPr>
          <w:ilvl w:val="3"/>
          <w:numId w:val="10"/>
        </w:numPr>
        <w:tabs>
          <w:tab w:val="left" w:pos="861"/>
        </w:tabs>
        <w:spacing w:before="2" w:line="237" w:lineRule="auto"/>
        <w:ind w:right="2180"/>
        <w:rPr>
          <w:sz w:val="24"/>
        </w:rPr>
      </w:pPr>
      <w:r>
        <w:rPr>
          <w:sz w:val="24"/>
        </w:rPr>
        <w:t>настройки</w:t>
      </w:r>
      <w:r>
        <w:rPr>
          <w:spacing w:val="-1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частично механизированной</w:t>
      </w:r>
      <w:r>
        <w:rPr>
          <w:spacing w:val="-8"/>
          <w:sz w:val="24"/>
        </w:rPr>
        <w:t xml:space="preserve"> </w:t>
      </w:r>
      <w:r>
        <w:rPr>
          <w:sz w:val="24"/>
        </w:rPr>
        <w:t>сварки</w:t>
      </w:r>
      <w:r>
        <w:rPr>
          <w:spacing w:val="-8"/>
          <w:sz w:val="24"/>
        </w:rPr>
        <w:t xml:space="preserve"> </w:t>
      </w:r>
      <w:r>
        <w:rPr>
          <w:sz w:val="24"/>
        </w:rPr>
        <w:t>(наплавки) плавлением для выполнения сварки;</w:t>
      </w:r>
    </w:p>
    <w:p w:rsidR="006C14A2" w:rsidRDefault="00C1224D">
      <w:pPr>
        <w:pStyle w:val="a4"/>
        <w:numPr>
          <w:ilvl w:val="3"/>
          <w:numId w:val="10"/>
        </w:numPr>
        <w:tabs>
          <w:tab w:val="left" w:pos="861"/>
        </w:tabs>
        <w:spacing w:before="3" w:line="237" w:lineRule="auto"/>
        <w:ind w:right="1262"/>
        <w:rPr>
          <w:sz w:val="24"/>
        </w:rPr>
      </w:pPr>
      <w:r>
        <w:rPr>
          <w:sz w:val="24"/>
        </w:rPr>
        <w:t>выполнения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-7"/>
          <w:sz w:val="24"/>
        </w:rPr>
        <w:t xml:space="preserve"> </w:t>
      </w:r>
      <w:r>
        <w:rPr>
          <w:sz w:val="24"/>
        </w:rPr>
        <w:t>механизированной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сваркой</w:t>
      </w:r>
      <w:r>
        <w:rPr>
          <w:spacing w:val="-11"/>
          <w:sz w:val="24"/>
        </w:rPr>
        <w:t xml:space="preserve"> </w:t>
      </w:r>
      <w:r>
        <w:rPr>
          <w:sz w:val="24"/>
        </w:rPr>
        <w:t>(наплавкой)</w:t>
      </w:r>
      <w:r>
        <w:rPr>
          <w:spacing w:val="-10"/>
          <w:sz w:val="24"/>
        </w:rPr>
        <w:t xml:space="preserve"> </w:t>
      </w:r>
      <w:r>
        <w:rPr>
          <w:sz w:val="24"/>
        </w:rPr>
        <w:t>плавлением</w:t>
      </w:r>
      <w:r>
        <w:rPr>
          <w:spacing w:val="-20"/>
          <w:sz w:val="24"/>
        </w:rPr>
        <w:t xml:space="preserve"> </w:t>
      </w:r>
      <w:r>
        <w:rPr>
          <w:sz w:val="24"/>
        </w:rPr>
        <w:t>различных деталей и конструкций во всех пространственных положениях сварного шва.</w:t>
      </w:r>
    </w:p>
    <w:p w:rsidR="006C14A2" w:rsidRDefault="006C14A2">
      <w:pPr>
        <w:pStyle w:val="a3"/>
      </w:pPr>
    </w:p>
    <w:p w:rsidR="006C14A2" w:rsidRDefault="00C1224D">
      <w:pPr>
        <w:pStyle w:val="a4"/>
        <w:numPr>
          <w:ilvl w:val="0"/>
          <w:numId w:val="8"/>
        </w:numPr>
        <w:tabs>
          <w:tab w:val="left" w:pos="1100"/>
        </w:tabs>
        <w:ind w:left="1100" w:hanging="239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компетенци</w:t>
      </w:r>
      <w:proofErr w:type="gramStart"/>
      <w:r>
        <w:rPr>
          <w:spacing w:val="-2"/>
          <w:sz w:val="24"/>
        </w:rPr>
        <w:t>й(</w:t>
      </w:r>
      <w:proofErr w:type="gramEnd"/>
      <w:r>
        <w:rPr>
          <w:spacing w:val="-2"/>
          <w:sz w:val="24"/>
        </w:rPr>
        <w:t>ПК):</w:t>
      </w:r>
    </w:p>
    <w:p w:rsidR="006C14A2" w:rsidRDefault="006C14A2">
      <w:pPr>
        <w:pStyle w:val="a3"/>
        <w:spacing w:before="63" w:after="1"/>
        <w:rPr>
          <w:sz w:val="20"/>
        </w:rPr>
      </w:pPr>
    </w:p>
    <w:tbl>
      <w:tblPr>
        <w:tblStyle w:val="TableNormal"/>
        <w:tblW w:w="0" w:type="auto"/>
        <w:tblInd w:w="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7630"/>
      </w:tblGrid>
      <w:tr w:rsidR="006C14A2">
        <w:trPr>
          <w:trHeight w:val="830"/>
        </w:trPr>
        <w:tc>
          <w:tcPr>
            <w:tcW w:w="1513" w:type="dxa"/>
          </w:tcPr>
          <w:p w:rsidR="006C14A2" w:rsidRDefault="00C1224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35" w:lineRule="auto"/>
              <w:ind w:left="114" w:right="117"/>
              <w:jc w:val="both"/>
              <w:rPr>
                <w:sz w:val="24"/>
              </w:rPr>
            </w:pPr>
            <w:r>
              <w:rPr>
                <w:sz w:val="24"/>
              </w:rPr>
              <w:t>Выполнять частично механизированную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сварку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плавлением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 w:rsidR="006C14A2">
        <w:trPr>
          <w:trHeight w:val="825"/>
        </w:trPr>
        <w:tc>
          <w:tcPr>
            <w:tcW w:w="1513" w:type="dxa"/>
          </w:tcPr>
          <w:p w:rsidR="006C14A2" w:rsidRDefault="00C1224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частично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механизированную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сварку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плавлением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различных</w:t>
            </w:r>
            <w:proofErr w:type="gramEnd"/>
          </w:p>
          <w:p w:rsidR="006C14A2" w:rsidRDefault="00C1224D">
            <w:pPr>
              <w:pStyle w:val="TableParagraph"/>
              <w:spacing w:before="2"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сплавов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 пространственных положениях сварного шва.</w:t>
            </w:r>
          </w:p>
        </w:tc>
      </w:tr>
      <w:tr w:rsidR="006C14A2">
        <w:trPr>
          <w:trHeight w:val="278"/>
        </w:trPr>
        <w:tc>
          <w:tcPr>
            <w:tcW w:w="1513" w:type="dxa"/>
          </w:tcPr>
          <w:p w:rsidR="006C14A2" w:rsidRDefault="00C1224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механизированную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наплавку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деталей.</w:t>
            </w:r>
          </w:p>
        </w:tc>
      </w:tr>
    </w:tbl>
    <w:p w:rsidR="006C14A2" w:rsidRDefault="00C1224D">
      <w:pPr>
        <w:pStyle w:val="a4"/>
        <w:numPr>
          <w:ilvl w:val="0"/>
          <w:numId w:val="8"/>
        </w:numPr>
        <w:tabs>
          <w:tab w:val="left" w:pos="1100"/>
        </w:tabs>
        <w:spacing w:before="256" w:after="21"/>
        <w:ind w:left="1100" w:hanging="239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общих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компетенци</w:t>
      </w:r>
      <w:proofErr w:type="gramStart"/>
      <w:r>
        <w:rPr>
          <w:spacing w:val="-2"/>
          <w:sz w:val="24"/>
        </w:rPr>
        <w:t>й(</w:t>
      </w:r>
      <w:proofErr w:type="gramEnd"/>
      <w:r>
        <w:rPr>
          <w:spacing w:val="-2"/>
          <w:sz w:val="24"/>
        </w:rPr>
        <w:t>ОК):</w:t>
      </w: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7630"/>
      </w:tblGrid>
      <w:tr w:rsidR="006C14A2">
        <w:trPr>
          <w:trHeight w:val="273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53" w:lineRule="exact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6C14A2">
        <w:trPr>
          <w:trHeight w:val="551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 проявлять к ней устойчивый интерес</w:t>
            </w:r>
          </w:p>
        </w:tc>
      </w:tr>
    </w:tbl>
    <w:p w:rsidR="006C14A2" w:rsidRDefault="006C14A2">
      <w:pPr>
        <w:pStyle w:val="a3"/>
        <w:spacing w:before="91"/>
      </w:pPr>
    </w:p>
    <w:p w:rsidR="006C14A2" w:rsidRDefault="00C1224D">
      <w:pPr>
        <w:pStyle w:val="a3"/>
        <w:ind w:left="2045" w:right="3021"/>
        <w:jc w:val="center"/>
      </w:pPr>
      <w:r>
        <w:rPr>
          <w:spacing w:val="-10"/>
        </w:rPr>
        <w:t>4</w:t>
      </w:r>
    </w:p>
    <w:p w:rsidR="006C14A2" w:rsidRDefault="006C14A2">
      <w:pPr>
        <w:pStyle w:val="a3"/>
        <w:jc w:val="center"/>
        <w:sectPr w:rsidR="006C14A2">
          <w:pgSz w:w="11910" w:h="16840"/>
          <w:pgMar w:top="11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7630"/>
      </w:tblGrid>
      <w:tr w:rsidR="006C14A2">
        <w:trPr>
          <w:trHeight w:val="556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30" w:lineRule="auto"/>
              <w:ind w:right="95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способов ее достижения, определенных руководителем</w:t>
            </w:r>
          </w:p>
        </w:tc>
      </w:tr>
      <w:tr w:rsidR="006C14A2">
        <w:trPr>
          <w:trHeight w:val="825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текущий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итоговый</w:t>
            </w:r>
          </w:p>
          <w:p w:rsidR="006C14A2" w:rsidRDefault="00C1224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коррекцию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нести ответственность за результаты своей работы.</w:t>
            </w:r>
          </w:p>
        </w:tc>
      </w:tr>
      <w:tr w:rsidR="006C14A2">
        <w:trPr>
          <w:trHeight w:val="551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эффективного выполнения профессиональных задач.</w:t>
            </w:r>
          </w:p>
        </w:tc>
      </w:tr>
      <w:tr w:rsidR="006C14A2">
        <w:trPr>
          <w:trHeight w:val="551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tabs>
                <w:tab w:val="left" w:pos="1829"/>
                <w:tab w:val="left" w:pos="5930"/>
                <w:tab w:val="left" w:pos="7409"/>
              </w:tabs>
              <w:spacing w:line="23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информационно-коммуникационные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профессиональной деятельности.</w:t>
            </w:r>
          </w:p>
        </w:tc>
      </w:tr>
      <w:tr w:rsidR="006C14A2">
        <w:trPr>
          <w:trHeight w:val="273"/>
        </w:trPr>
        <w:tc>
          <w:tcPr>
            <w:tcW w:w="1561" w:type="dxa"/>
          </w:tcPr>
          <w:p w:rsidR="006C14A2" w:rsidRDefault="00C1224D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30" w:type="dxa"/>
          </w:tcPr>
          <w:p w:rsidR="006C14A2" w:rsidRDefault="00C1224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команде,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коллегами,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руководством.</w:t>
            </w:r>
          </w:p>
        </w:tc>
      </w:tr>
    </w:tbl>
    <w:p w:rsidR="006C14A2" w:rsidRDefault="006C14A2">
      <w:pPr>
        <w:pStyle w:val="a3"/>
        <w:spacing w:before="7"/>
      </w:pPr>
    </w:p>
    <w:p w:rsidR="006C14A2" w:rsidRDefault="00C1224D">
      <w:pPr>
        <w:pStyle w:val="a3"/>
        <w:ind w:left="501"/>
      </w:pPr>
      <w:r>
        <w:t>Практика</w:t>
      </w:r>
      <w:r>
        <w:rPr>
          <w:spacing w:val="-5"/>
        </w:rPr>
        <w:t xml:space="preserve"> </w:t>
      </w:r>
      <w:r>
        <w:t>организуется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мастерских</w:t>
      </w:r>
      <w:r>
        <w:rPr>
          <w:spacing w:val="-8"/>
        </w:rPr>
        <w:t xml:space="preserve"> </w:t>
      </w:r>
      <w:r>
        <w:rPr>
          <w:spacing w:val="-2"/>
        </w:rPr>
        <w:t>колледжа.</w:t>
      </w:r>
    </w:p>
    <w:p w:rsidR="006C14A2" w:rsidRDefault="006C14A2">
      <w:pPr>
        <w:pStyle w:val="a3"/>
      </w:pPr>
    </w:p>
    <w:p w:rsidR="006C14A2" w:rsidRDefault="006C14A2">
      <w:pPr>
        <w:pStyle w:val="a3"/>
        <w:spacing w:before="12"/>
      </w:pPr>
    </w:p>
    <w:p w:rsidR="006C14A2" w:rsidRDefault="00C1224D">
      <w:pPr>
        <w:pStyle w:val="1"/>
        <w:numPr>
          <w:ilvl w:val="0"/>
          <w:numId w:val="11"/>
        </w:numPr>
        <w:tabs>
          <w:tab w:val="left" w:pos="3473"/>
        </w:tabs>
        <w:spacing w:before="1"/>
        <w:ind w:left="3473" w:right="0" w:hanging="244"/>
        <w:jc w:val="left"/>
      </w:pPr>
      <w:r>
        <w:t>СОДЕРЖАНИЕ</w:t>
      </w:r>
      <w:r>
        <w:rPr>
          <w:spacing w:val="-4"/>
        </w:rPr>
        <w:t xml:space="preserve"> </w:t>
      </w:r>
      <w:r>
        <w:rPr>
          <w:spacing w:val="-2"/>
        </w:rPr>
        <w:t>ПРАКТИКИ</w:t>
      </w:r>
    </w:p>
    <w:p w:rsidR="006C14A2" w:rsidRDefault="00C1224D">
      <w:pPr>
        <w:spacing w:before="236" w:line="216" w:lineRule="auto"/>
        <w:ind w:left="141" w:right="1125" w:firstLine="360"/>
        <w:jc w:val="both"/>
        <w:rPr>
          <w:sz w:val="24"/>
        </w:rPr>
      </w:pPr>
      <w:r>
        <w:rPr>
          <w:sz w:val="24"/>
        </w:rPr>
        <w:t xml:space="preserve">Содержание заданий практики позволит Вам сформировать профессиональные компетенции по виду профессиональной деятельности </w:t>
      </w:r>
      <w:r>
        <w:rPr>
          <w:i/>
          <w:sz w:val="24"/>
        </w:rPr>
        <w:t xml:space="preserve">Частично механизированная сварка (наплавка) плавлением различных деталей </w:t>
      </w:r>
      <w:r>
        <w:rPr>
          <w:sz w:val="24"/>
        </w:rPr>
        <w:t>и способствовать формированию общих и профессиональных компете</w:t>
      </w:r>
      <w:r>
        <w:rPr>
          <w:sz w:val="24"/>
        </w:rPr>
        <w:t>нций.</w:t>
      </w:r>
    </w:p>
    <w:p w:rsidR="006C14A2" w:rsidRDefault="00C1224D">
      <w:pPr>
        <w:pStyle w:val="a3"/>
        <w:spacing w:line="216" w:lineRule="auto"/>
        <w:ind w:left="141" w:right="1139" w:firstLine="360"/>
        <w:jc w:val="both"/>
      </w:pPr>
      <w:r>
        <w:t xml:space="preserve">На месте прохождения практики, Вы совместно с мастером </w:t>
      </w:r>
      <w:proofErr w:type="gramStart"/>
      <w:r>
        <w:t>п</w:t>
      </w:r>
      <w:proofErr w:type="gramEnd"/>
      <w:r>
        <w:t>/о составляете календарный план прохождения практики по профилю специальности. При составлении плана следует руководствоваться заданиями по практике.</w:t>
      </w:r>
    </w:p>
    <w:p w:rsidR="006C14A2" w:rsidRDefault="00C1224D">
      <w:pPr>
        <w:pStyle w:val="a3"/>
        <w:spacing w:before="7" w:line="213" w:lineRule="auto"/>
        <w:ind w:left="141" w:right="1136" w:firstLine="360"/>
        <w:jc w:val="both"/>
      </w:pPr>
      <w:r>
        <w:t xml:space="preserve">При прохождении учебной практики вы должны получить следующий практический </w:t>
      </w:r>
      <w:r>
        <w:rPr>
          <w:spacing w:val="-4"/>
        </w:rPr>
        <w:t>опыт:</w:t>
      </w:r>
    </w:p>
    <w:p w:rsidR="006C14A2" w:rsidRDefault="006C14A2">
      <w:pPr>
        <w:pStyle w:val="a3"/>
        <w:spacing w:before="34" w:after="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9"/>
        <w:gridCol w:w="2425"/>
        <w:gridCol w:w="2521"/>
        <w:gridCol w:w="2459"/>
      </w:tblGrid>
      <w:tr w:rsidR="006C14A2">
        <w:trPr>
          <w:trHeight w:val="743"/>
        </w:trPr>
        <w:tc>
          <w:tcPr>
            <w:tcW w:w="2459" w:type="dxa"/>
          </w:tcPr>
          <w:p w:rsidR="006C14A2" w:rsidRDefault="00C1224D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ПК</w:t>
            </w:r>
          </w:p>
        </w:tc>
        <w:tc>
          <w:tcPr>
            <w:tcW w:w="2425" w:type="dxa"/>
          </w:tcPr>
          <w:p w:rsidR="006C14A2" w:rsidRDefault="00C1224D">
            <w:pPr>
              <w:pStyle w:val="TableParagraph"/>
              <w:spacing w:line="216" w:lineRule="auto"/>
              <w:ind w:left="695" w:right="589" w:hanging="87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практику</w:t>
            </w:r>
          </w:p>
        </w:tc>
        <w:tc>
          <w:tcPr>
            <w:tcW w:w="2521" w:type="dxa"/>
          </w:tcPr>
          <w:p w:rsidR="006C14A2" w:rsidRDefault="00C1224D">
            <w:pPr>
              <w:pStyle w:val="TableParagraph"/>
              <w:spacing w:line="235" w:lineRule="exact"/>
              <w:ind w:left="13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:rsidR="006C14A2" w:rsidRDefault="00C1224D">
            <w:pPr>
              <w:pStyle w:val="TableParagraph"/>
              <w:spacing w:before="16" w:line="23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предъявления результата</w:t>
            </w:r>
          </w:p>
        </w:tc>
        <w:tc>
          <w:tcPr>
            <w:tcW w:w="2459" w:type="dxa"/>
          </w:tcPr>
          <w:p w:rsidR="006C14A2" w:rsidRDefault="00C1224D">
            <w:pPr>
              <w:pStyle w:val="TableParagraph"/>
              <w:spacing w:line="235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Рекомендуемый</w:t>
            </w:r>
          </w:p>
          <w:p w:rsidR="006C14A2" w:rsidRDefault="00C1224D">
            <w:pPr>
              <w:pStyle w:val="TableParagraph"/>
              <w:spacing w:before="16" w:line="236" w:lineRule="exact"/>
              <w:ind w:left="532" w:right="520" w:firstLine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источник информации</w:t>
            </w:r>
          </w:p>
        </w:tc>
      </w:tr>
      <w:tr w:rsidR="006C14A2">
        <w:trPr>
          <w:trHeight w:val="3984"/>
        </w:trPr>
        <w:tc>
          <w:tcPr>
            <w:tcW w:w="2459" w:type="dxa"/>
          </w:tcPr>
          <w:p w:rsidR="006C14A2" w:rsidRDefault="00C1224D">
            <w:pPr>
              <w:pStyle w:val="TableParagraph"/>
              <w:tabs>
                <w:tab w:val="left" w:pos="647"/>
                <w:tab w:val="left" w:pos="1142"/>
                <w:tab w:val="left" w:pos="1214"/>
                <w:tab w:val="left" w:pos="2227"/>
              </w:tabs>
              <w:spacing w:line="216" w:lineRule="auto"/>
              <w:ind w:right="90"/>
              <w:rPr>
                <w:sz w:val="24"/>
              </w:rPr>
            </w:pPr>
            <w:r>
              <w:rPr>
                <w:spacing w:val="-6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4.1.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 частично механизированную сварку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плавлением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углеродистых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конструкционных</w:t>
            </w:r>
          </w:p>
          <w:p w:rsidR="006C14A2" w:rsidRDefault="00C1224D">
            <w:pPr>
              <w:pStyle w:val="TableParagraph"/>
              <w:tabs>
                <w:tab w:val="left" w:pos="1214"/>
                <w:tab w:val="left" w:pos="1910"/>
              </w:tabs>
              <w:spacing w:line="21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сталей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 xml:space="preserve">пространственных </w:t>
            </w:r>
            <w:r>
              <w:rPr>
                <w:sz w:val="24"/>
              </w:rPr>
              <w:t>положениях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сварного </w:t>
            </w:r>
            <w:r>
              <w:rPr>
                <w:spacing w:val="-4"/>
                <w:sz w:val="24"/>
              </w:rPr>
              <w:t>шва.</w:t>
            </w:r>
          </w:p>
        </w:tc>
        <w:tc>
          <w:tcPr>
            <w:tcW w:w="2425" w:type="dxa"/>
          </w:tcPr>
          <w:p w:rsidR="006C14A2" w:rsidRDefault="00C1224D">
            <w:pPr>
              <w:pStyle w:val="TableParagraph"/>
              <w:tabs>
                <w:tab w:val="left" w:pos="1468"/>
              </w:tabs>
              <w:spacing w:line="218" w:lineRule="auto"/>
              <w:ind w:left="109" w:righ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чертежи </w:t>
            </w:r>
            <w:r>
              <w:rPr>
                <w:spacing w:val="-2"/>
                <w:sz w:val="24"/>
              </w:rPr>
              <w:t>деталей.</w:t>
            </w:r>
          </w:p>
          <w:p w:rsidR="006C14A2" w:rsidRDefault="00C1224D">
            <w:pPr>
              <w:pStyle w:val="TableParagraph"/>
              <w:spacing w:line="216" w:lineRule="auto"/>
              <w:ind w:left="109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Читать сборочные чертежи </w:t>
            </w:r>
            <w:proofErr w:type="gramStart"/>
            <w:r>
              <w:rPr>
                <w:sz w:val="24"/>
              </w:rPr>
              <w:t>сложных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сварных</w:t>
            </w:r>
          </w:p>
          <w:p w:rsidR="006C14A2" w:rsidRDefault="00C1224D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металлоконструкций.</w:t>
            </w:r>
          </w:p>
        </w:tc>
        <w:tc>
          <w:tcPr>
            <w:tcW w:w="2521" w:type="dxa"/>
          </w:tcPr>
          <w:p w:rsidR="006C14A2" w:rsidRDefault="00C1224D">
            <w:pPr>
              <w:pStyle w:val="TableParagraph"/>
              <w:tabs>
                <w:tab w:val="left" w:pos="1017"/>
                <w:tab w:val="left" w:pos="1569"/>
              </w:tabs>
              <w:spacing w:line="218" w:lineRule="auto"/>
              <w:ind w:left="114" w:right="120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6C14A2" w:rsidRDefault="00C1224D">
            <w:pPr>
              <w:pStyle w:val="TableParagraph"/>
              <w:spacing w:before="227" w:line="216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9" w:type="dxa"/>
          </w:tcPr>
          <w:p w:rsidR="006C14A2" w:rsidRDefault="00C1224D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6C14A2" w:rsidRDefault="00C1224D">
            <w:pPr>
              <w:pStyle w:val="TableParagraph"/>
              <w:tabs>
                <w:tab w:val="left" w:pos="2102"/>
              </w:tabs>
              <w:spacing w:before="9" w:line="216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учебной практике.</w:t>
            </w:r>
          </w:p>
        </w:tc>
      </w:tr>
      <w:tr w:rsidR="006C14A2">
        <w:trPr>
          <w:trHeight w:val="2731"/>
        </w:trPr>
        <w:tc>
          <w:tcPr>
            <w:tcW w:w="2459" w:type="dxa"/>
          </w:tcPr>
          <w:p w:rsidR="006C14A2" w:rsidRDefault="00C1224D">
            <w:pPr>
              <w:pStyle w:val="TableParagraph"/>
              <w:tabs>
                <w:tab w:val="left" w:pos="647"/>
                <w:tab w:val="left" w:pos="1142"/>
                <w:tab w:val="left" w:pos="1214"/>
                <w:tab w:val="left" w:pos="1296"/>
                <w:tab w:val="left" w:pos="1910"/>
                <w:tab w:val="left" w:pos="2131"/>
              </w:tabs>
              <w:spacing w:line="216" w:lineRule="auto"/>
              <w:ind w:right="92"/>
              <w:rPr>
                <w:sz w:val="24"/>
              </w:rPr>
            </w:pPr>
            <w:r>
              <w:rPr>
                <w:spacing w:val="-6"/>
                <w:sz w:val="24"/>
              </w:rPr>
              <w:t>ПК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4.2.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 частично механизированную сварку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плавлением </w:t>
            </w:r>
            <w:r>
              <w:rPr>
                <w:sz w:val="24"/>
              </w:rPr>
              <w:t xml:space="preserve">различных деталей и </w:t>
            </w:r>
            <w:r>
              <w:rPr>
                <w:spacing w:val="-2"/>
                <w:sz w:val="24"/>
              </w:rPr>
              <w:t>конструкций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 xml:space="preserve">цветных металлов и </w:t>
            </w:r>
            <w:r>
              <w:rPr>
                <w:spacing w:val="-2"/>
                <w:sz w:val="24"/>
              </w:rPr>
              <w:t>сплавов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пространственных</w:t>
            </w:r>
          </w:p>
          <w:p w:rsidR="006C14A2" w:rsidRDefault="00C1224D">
            <w:pPr>
              <w:pStyle w:val="TableParagraph"/>
              <w:spacing w:line="244" w:lineRule="exact"/>
              <w:ind w:right="100"/>
              <w:rPr>
                <w:sz w:val="24"/>
              </w:rPr>
            </w:pPr>
            <w:proofErr w:type="gramStart"/>
            <w:r>
              <w:rPr>
                <w:sz w:val="24"/>
              </w:rPr>
              <w:t>положениях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сварного </w:t>
            </w:r>
            <w:r>
              <w:rPr>
                <w:spacing w:val="-4"/>
                <w:sz w:val="24"/>
              </w:rPr>
              <w:t>шва.</w:t>
            </w:r>
          </w:p>
        </w:tc>
        <w:tc>
          <w:tcPr>
            <w:tcW w:w="2425" w:type="dxa"/>
          </w:tcPr>
          <w:p w:rsidR="006C14A2" w:rsidRDefault="00C1224D">
            <w:pPr>
              <w:pStyle w:val="TableParagraph"/>
              <w:tabs>
                <w:tab w:val="left" w:pos="1444"/>
              </w:tabs>
              <w:spacing w:line="216" w:lineRule="auto"/>
              <w:ind w:left="109" w:right="114"/>
              <w:rPr>
                <w:sz w:val="24"/>
              </w:rPr>
            </w:pPr>
            <w:r>
              <w:rPr>
                <w:spacing w:val="-2"/>
                <w:sz w:val="24"/>
              </w:rPr>
              <w:t>Сборка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трубных </w:t>
            </w:r>
            <w:r>
              <w:rPr>
                <w:spacing w:val="-2"/>
                <w:sz w:val="24"/>
              </w:rPr>
              <w:t>конструкций</w:t>
            </w:r>
          </w:p>
          <w:p w:rsidR="006C14A2" w:rsidRDefault="00C1224D">
            <w:pPr>
              <w:pStyle w:val="TableParagraph"/>
              <w:spacing w:line="213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конструкторской документации.</w:t>
            </w:r>
          </w:p>
          <w:p w:rsidR="006C14A2" w:rsidRDefault="00C1224D">
            <w:pPr>
              <w:pStyle w:val="TableParagraph"/>
              <w:spacing w:line="216" w:lineRule="auto"/>
              <w:ind w:left="109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Сварка комбинированных </w:t>
            </w:r>
            <w:r>
              <w:rPr>
                <w:sz w:val="24"/>
              </w:rPr>
              <w:t>соединений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proofErr w:type="gramStart"/>
            <w:r>
              <w:rPr>
                <w:spacing w:val="-2"/>
                <w:sz w:val="24"/>
              </w:rPr>
              <w:t>техническим</w:t>
            </w:r>
            <w:proofErr w:type="gramEnd"/>
          </w:p>
          <w:p w:rsidR="006C14A2" w:rsidRDefault="00C1224D">
            <w:pPr>
              <w:pStyle w:val="TableParagraph"/>
              <w:spacing w:line="254" w:lineRule="exact"/>
              <w:ind w:left="109" w:right="91"/>
              <w:rPr>
                <w:sz w:val="24"/>
              </w:rPr>
            </w:pPr>
            <w:r>
              <w:rPr>
                <w:sz w:val="24"/>
              </w:rPr>
              <w:t>требованиям.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Сборка и сварка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емкостей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</w:tc>
        <w:tc>
          <w:tcPr>
            <w:tcW w:w="2521" w:type="dxa"/>
          </w:tcPr>
          <w:p w:rsidR="006C14A2" w:rsidRDefault="00C1224D">
            <w:pPr>
              <w:pStyle w:val="TableParagraph"/>
              <w:tabs>
                <w:tab w:val="left" w:pos="1017"/>
                <w:tab w:val="left" w:pos="1569"/>
              </w:tabs>
              <w:spacing w:line="216" w:lineRule="auto"/>
              <w:ind w:left="114" w:right="120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6C14A2" w:rsidRDefault="00C1224D">
            <w:pPr>
              <w:pStyle w:val="TableParagraph"/>
              <w:spacing w:before="232" w:line="216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9" w:type="dxa"/>
          </w:tcPr>
          <w:p w:rsidR="006C14A2" w:rsidRDefault="00C1224D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6C14A2" w:rsidRDefault="00C1224D">
            <w:pPr>
              <w:pStyle w:val="TableParagraph"/>
              <w:tabs>
                <w:tab w:val="left" w:pos="2102"/>
              </w:tabs>
              <w:spacing w:before="9" w:line="216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8"/>
                <w:sz w:val="24"/>
              </w:rPr>
              <w:t>по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6C14A2" w:rsidRDefault="00C1224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</w:tbl>
    <w:p w:rsidR="006C14A2" w:rsidRDefault="00C1224D">
      <w:pPr>
        <w:pStyle w:val="a3"/>
        <w:spacing w:before="262"/>
        <w:ind w:left="2045" w:right="3021"/>
        <w:jc w:val="center"/>
      </w:pPr>
      <w:r>
        <w:rPr>
          <w:spacing w:val="-10"/>
        </w:rPr>
        <w:t>5</w:t>
      </w:r>
    </w:p>
    <w:p w:rsidR="006C14A2" w:rsidRDefault="006C14A2">
      <w:pPr>
        <w:pStyle w:val="a3"/>
        <w:jc w:val="center"/>
        <w:sectPr w:rsidR="006C14A2">
          <w:pgSz w:w="11910" w:h="16840"/>
          <w:pgMar w:top="10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9"/>
        <w:gridCol w:w="2425"/>
        <w:gridCol w:w="2521"/>
        <w:gridCol w:w="2459"/>
      </w:tblGrid>
      <w:tr w:rsidR="006C14A2">
        <w:trPr>
          <w:trHeight w:val="498"/>
        </w:trPr>
        <w:tc>
          <w:tcPr>
            <w:tcW w:w="2459" w:type="dxa"/>
            <w:tcBorders>
              <w:bottom w:val="single" w:sz="6" w:space="0" w:color="000000"/>
            </w:tcBorders>
          </w:tcPr>
          <w:p w:rsidR="006C14A2" w:rsidRDefault="006C14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5" w:type="dxa"/>
            <w:tcBorders>
              <w:bottom w:val="single" w:sz="6" w:space="0" w:color="000000"/>
            </w:tcBorders>
          </w:tcPr>
          <w:p w:rsidR="006C14A2" w:rsidRDefault="00C1224D">
            <w:pPr>
              <w:pStyle w:val="TableParagraph"/>
              <w:tabs>
                <w:tab w:val="left" w:pos="1756"/>
              </w:tabs>
              <w:spacing w:line="208" w:lineRule="auto"/>
              <w:ind w:left="109" w:right="91"/>
              <w:rPr>
                <w:sz w:val="24"/>
              </w:rPr>
            </w:pPr>
            <w:r>
              <w:rPr>
                <w:spacing w:val="-2"/>
                <w:sz w:val="24"/>
              </w:rPr>
              <w:t>листовой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стали </w:t>
            </w:r>
            <w:r>
              <w:rPr>
                <w:sz w:val="24"/>
              </w:rPr>
              <w:t>согласно чертежам.</w:t>
            </w:r>
          </w:p>
        </w:tc>
        <w:tc>
          <w:tcPr>
            <w:tcW w:w="2521" w:type="dxa"/>
            <w:tcBorders>
              <w:bottom w:val="single" w:sz="6" w:space="0" w:color="000000"/>
            </w:tcBorders>
          </w:tcPr>
          <w:p w:rsidR="006C14A2" w:rsidRDefault="006C14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59" w:type="dxa"/>
            <w:tcBorders>
              <w:bottom w:val="single" w:sz="6" w:space="0" w:color="000000"/>
            </w:tcBorders>
          </w:tcPr>
          <w:p w:rsidR="006C14A2" w:rsidRDefault="006C14A2">
            <w:pPr>
              <w:pStyle w:val="TableParagraph"/>
              <w:ind w:left="0"/>
              <w:rPr>
                <w:sz w:val="24"/>
              </w:rPr>
            </w:pPr>
          </w:p>
        </w:tc>
      </w:tr>
      <w:tr w:rsidR="006C14A2">
        <w:trPr>
          <w:trHeight w:val="4714"/>
        </w:trPr>
        <w:tc>
          <w:tcPr>
            <w:tcW w:w="2459" w:type="dxa"/>
            <w:tcBorders>
              <w:top w:val="single" w:sz="6" w:space="0" w:color="000000"/>
            </w:tcBorders>
          </w:tcPr>
          <w:p w:rsidR="006C14A2" w:rsidRDefault="00C1224D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 xml:space="preserve">ПК 4.3. Выполнять </w:t>
            </w:r>
            <w:r>
              <w:rPr>
                <w:spacing w:val="-2"/>
                <w:sz w:val="24"/>
              </w:rPr>
              <w:t xml:space="preserve">частично механизированную </w:t>
            </w:r>
            <w:r>
              <w:rPr>
                <w:sz w:val="24"/>
              </w:rPr>
              <w:t>наплавку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деталей.</w:t>
            </w:r>
          </w:p>
        </w:tc>
        <w:tc>
          <w:tcPr>
            <w:tcW w:w="2425" w:type="dxa"/>
            <w:tcBorders>
              <w:top w:val="single" w:sz="6" w:space="0" w:color="000000"/>
            </w:tcBorders>
          </w:tcPr>
          <w:p w:rsidR="006C14A2" w:rsidRDefault="00C1224D">
            <w:pPr>
              <w:pStyle w:val="TableParagraph"/>
              <w:tabs>
                <w:tab w:val="left" w:pos="2189"/>
              </w:tabs>
              <w:spacing w:line="216" w:lineRule="auto"/>
              <w:ind w:left="109" w:right="89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сварочного </w:t>
            </w:r>
            <w:r>
              <w:rPr>
                <w:spacing w:val="-2"/>
                <w:sz w:val="24"/>
              </w:rPr>
              <w:t>оборудования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аппаратуры.</w:t>
            </w:r>
          </w:p>
          <w:p w:rsidR="006C14A2" w:rsidRDefault="00C1224D">
            <w:pPr>
              <w:pStyle w:val="TableParagraph"/>
              <w:spacing w:line="216" w:lineRule="auto"/>
              <w:ind w:left="109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целостность </w:t>
            </w:r>
            <w:r>
              <w:rPr>
                <w:sz w:val="24"/>
              </w:rPr>
              <w:t>сварочных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проводов.</w:t>
            </w:r>
          </w:p>
          <w:p w:rsidR="006C14A2" w:rsidRDefault="00C1224D">
            <w:pPr>
              <w:pStyle w:val="TableParagraph"/>
              <w:tabs>
                <w:tab w:val="left" w:pos="1454"/>
              </w:tabs>
              <w:spacing w:before="228" w:line="216" w:lineRule="auto"/>
              <w:ind w:left="109" w:right="115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источников питания для дуговой сварки. </w:t>
            </w: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вентиляции.</w:t>
            </w:r>
          </w:p>
          <w:p w:rsidR="006C14A2" w:rsidRDefault="00C1224D">
            <w:pPr>
              <w:pStyle w:val="TableParagraph"/>
              <w:tabs>
                <w:tab w:val="left" w:pos="2189"/>
              </w:tabs>
              <w:spacing w:before="247" w:line="216" w:lineRule="auto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Проверка инструментов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сварочных</w:t>
            </w:r>
          </w:p>
          <w:p w:rsidR="006C14A2" w:rsidRDefault="00C1224D">
            <w:pPr>
              <w:pStyle w:val="TableParagraph"/>
              <w:spacing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принадлежностей.</w:t>
            </w:r>
          </w:p>
          <w:p w:rsidR="006C14A2" w:rsidRDefault="00C1224D">
            <w:pPr>
              <w:pStyle w:val="TableParagraph"/>
              <w:tabs>
                <w:tab w:val="left" w:pos="1257"/>
              </w:tabs>
              <w:spacing w:before="16" w:line="208" w:lineRule="auto"/>
              <w:ind w:left="109" w:right="119"/>
              <w:rPr>
                <w:sz w:val="24"/>
              </w:rPr>
            </w:pPr>
            <w:r>
              <w:rPr>
                <w:spacing w:val="-2"/>
                <w:sz w:val="24"/>
              </w:rPr>
              <w:t>Сборка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сварочной </w:t>
            </w:r>
            <w:r>
              <w:rPr>
                <w:spacing w:val="-2"/>
                <w:sz w:val="24"/>
              </w:rPr>
              <w:t>цепи.</w:t>
            </w:r>
          </w:p>
        </w:tc>
        <w:tc>
          <w:tcPr>
            <w:tcW w:w="2521" w:type="dxa"/>
            <w:tcBorders>
              <w:top w:val="single" w:sz="6" w:space="0" w:color="000000"/>
            </w:tcBorders>
          </w:tcPr>
          <w:p w:rsidR="006C14A2" w:rsidRDefault="00C1224D">
            <w:pPr>
              <w:pStyle w:val="TableParagraph"/>
              <w:tabs>
                <w:tab w:val="left" w:pos="1017"/>
                <w:tab w:val="left" w:pos="1569"/>
              </w:tabs>
              <w:spacing w:line="216" w:lineRule="auto"/>
              <w:ind w:left="114" w:right="120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6C14A2" w:rsidRDefault="00C1224D">
            <w:pPr>
              <w:pStyle w:val="TableParagraph"/>
              <w:spacing w:before="228" w:line="216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9" w:type="dxa"/>
            <w:tcBorders>
              <w:top w:val="single" w:sz="6" w:space="0" w:color="000000"/>
            </w:tcBorders>
          </w:tcPr>
          <w:p w:rsidR="006C14A2" w:rsidRDefault="00C1224D">
            <w:pPr>
              <w:pStyle w:val="TableParagraph"/>
              <w:spacing w:line="23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6C14A2" w:rsidRDefault="00C1224D">
            <w:pPr>
              <w:pStyle w:val="TableParagraph"/>
              <w:tabs>
                <w:tab w:val="left" w:pos="2102"/>
              </w:tabs>
              <w:spacing w:before="11" w:line="213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учебной практике.</w:t>
            </w:r>
          </w:p>
        </w:tc>
      </w:tr>
    </w:tbl>
    <w:p w:rsidR="006C14A2" w:rsidRDefault="006C14A2">
      <w:pPr>
        <w:pStyle w:val="a3"/>
        <w:spacing w:before="265"/>
      </w:pPr>
    </w:p>
    <w:p w:rsidR="006C14A2" w:rsidRDefault="00C1224D">
      <w:pPr>
        <w:pStyle w:val="1"/>
        <w:numPr>
          <w:ilvl w:val="0"/>
          <w:numId w:val="11"/>
        </w:numPr>
        <w:tabs>
          <w:tab w:val="left" w:pos="2176"/>
        </w:tabs>
        <w:ind w:left="2176" w:right="0" w:hanging="302"/>
        <w:jc w:val="left"/>
      </w:pPr>
      <w:r>
        <w:t>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РУКОВОДСТВО</w:t>
      </w:r>
      <w:r>
        <w:rPr>
          <w:spacing w:val="53"/>
        </w:rPr>
        <w:t xml:space="preserve"> </w:t>
      </w:r>
      <w:r>
        <w:rPr>
          <w:spacing w:val="-2"/>
        </w:rPr>
        <w:t>ПРАКТИКОЙ</w:t>
      </w:r>
    </w:p>
    <w:p w:rsidR="006C14A2" w:rsidRDefault="00C1224D">
      <w:pPr>
        <w:pStyle w:val="a3"/>
        <w:spacing w:before="267"/>
        <w:ind w:left="141" w:right="1127" w:firstLine="710"/>
        <w:jc w:val="both"/>
      </w:pPr>
      <w:r>
        <w:t>Общее руководство учебной практикой осуществляет старший мастер/зам. директора по УПР. Ответственный за организацию практики утверждает общий план её проведения, обеспечивает контроль проведения со стороны мастеров произ</w:t>
      </w:r>
      <w:r>
        <w:t>водственного обучения, организует и проводит</w:t>
      </w:r>
      <w:r>
        <w:rPr>
          <w:spacing w:val="-2"/>
        </w:rPr>
        <w:t xml:space="preserve"> </w:t>
      </w:r>
      <w:r>
        <w:t xml:space="preserve">инструктивное совещание с мастерами </w:t>
      </w:r>
      <w:proofErr w:type="gramStart"/>
      <w:r>
        <w:t>п</w:t>
      </w:r>
      <w:proofErr w:type="gramEnd"/>
      <w:r>
        <w:t>/о, обобщает информацию</w:t>
      </w:r>
      <w:r>
        <w:rPr>
          <w:spacing w:val="-4"/>
        </w:rPr>
        <w:t xml:space="preserve"> </w:t>
      </w:r>
      <w:r>
        <w:t>по аттестации студентов.</w:t>
      </w:r>
    </w:p>
    <w:p w:rsidR="006C14A2" w:rsidRDefault="00C1224D">
      <w:pPr>
        <w:pStyle w:val="a3"/>
        <w:spacing w:before="3"/>
        <w:ind w:left="141" w:right="1126" w:firstLine="710"/>
        <w:jc w:val="both"/>
      </w:pPr>
      <w:r>
        <w:t>Практика осуществляется в мастерских ОУ. Перед началом практики проводится организационное собрание. Посещение организационно</w:t>
      </w:r>
      <w:r>
        <w:t>го собрания и консультаций по практике – обязательное условие.</w:t>
      </w:r>
    </w:p>
    <w:p w:rsidR="006C14A2" w:rsidRDefault="00C1224D">
      <w:pPr>
        <w:pStyle w:val="a3"/>
        <w:ind w:left="141" w:right="1118" w:firstLine="710"/>
        <w:jc w:val="both"/>
      </w:pPr>
      <w:r>
        <w:t>Организационное собрание проводится с целью ознакомления Вас с приказом, сроками практики, порядком организации работы во время практики в мастерских, оформлением необходимой документации, прав</w:t>
      </w:r>
      <w:r>
        <w:t>илами техники безопасности, распорядком дня, видами и сроками отчетности, техникой безопасности и охраны труда в сварочных мастерских и т.п.</w:t>
      </w:r>
    </w:p>
    <w:p w:rsidR="006C14A2" w:rsidRDefault="00C1224D">
      <w:pPr>
        <w:spacing w:before="25" w:line="610" w:lineRule="exact"/>
        <w:ind w:left="861" w:right="2088" w:hanging="721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обязанности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студента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период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прохождения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практики</w:t>
      </w:r>
      <w:proofErr w:type="gramStart"/>
      <w:r>
        <w:rPr>
          <w:b/>
          <w:sz w:val="24"/>
        </w:rPr>
        <w:t xml:space="preserve"> П</w:t>
      </w:r>
      <w:proofErr w:type="gramEnd"/>
      <w:r>
        <w:rPr>
          <w:b/>
          <w:sz w:val="24"/>
        </w:rPr>
        <w:t>еред началом практики студент обязан:</w:t>
      </w:r>
    </w:p>
    <w:p w:rsidR="006C14A2" w:rsidRDefault="00C1224D">
      <w:pPr>
        <w:pStyle w:val="a4"/>
        <w:numPr>
          <w:ilvl w:val="0"/>
          <w:numId w:val="7"/>
        </w:numPr>
        <w:tabs>
          <w:tab w:val="left" w:pos="1221"/>
        </w:tabs>
        <w:spacing w:line="223" w:lineRule="exact"/>
        <w:ind w:hanging="360"/>
        <w:rPr>
          <w:sz w:val="24"/>
        </w:rPr>
      </w:pPr>
      <w:r>
        <w:rPr>
          <w:sz w:val="24"/>
        </w:rPr>
        <w:t>принять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практике</w:t>
      </w:r>
    </w:p>
    <w:p w:rsidR="006C14A2" w:rsidRDefault="00C1224D">
      <w:pPr>
        <w:pStyle w:val="a4"/>
        <w:numPr>
          <w:ilvl w:val="0"/>
          <w:numId w:val="7"/>
        </w:numPr>
        <w:tabs>
          <w:tab w:val="left" w:pos="1221"/>
        </w:tabs>
        <w:spacing w:line="288" w:lineRule="exact"/>
        <w:ind w:hanging="360"/>
        <w:rPr>
          <w:sz w:val="24"/>
        </w:rPr>
      </w:pPr>
      <w:r>
        <w:rPr>
          <w:sz w:val="24"/>
        </w:rPr>
        <w:t>получить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6C14A2" w:rsidRPr="00C1224D" w:rsidRDefault="00C1224D" w:rsidP="00C1224D">
      <w:pPr>
        <w:pStyle w:val="a4"/>
        <w:numPr>
          <w:ilvl w:val="0"/>
          <w:numId w:val="7"/>
        </w:numPr>
        <w:tabs>
          <w:tab w:val="left" w:pos="1221"/>
        </w:tabs>
        <w:spacing w:line="293" w:lineRule="exact"/>
        <w:ind w:hanging="360"/>
        <w:rPr>
          <w:sz w:val="24"/>
        </w:rPr>
      </w:pPr>
      <w:r>
        <w:rPr>
          <w:sz w:val="24"/>
        </w:rPr>
        <w:t>изучить</w:t>
      </w:r>
      <w:r>
        <w:rPr>
          <w:spacing w:val="-2"/>
          <w:sz w:val="24"/>
        </w:rPr>
        <w:t xml:space="preserve"> задания;</w:t>
      </w:r>
    </w:p>
    <w:p w:rsidR="006C14A2" w:rsidRDefault="00C1224D">
      <w:pPr>
        <w:spacing w:before="1" w:line="271" w:lineRule="exact"/>
        <w:ind w:left="852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процессе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прохождения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студент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обязан:</w:t>
      </w:r>
    </w:p>
    <w:p w:rsidR="006C14A2" w:rsidRDefault="00C1224D">
      <w:pPr>
        <w:pStyle w:val="a4"/>
        <w:numPr>
          <w:ilvl w:val="0"/>
          <w:numId w:val="7"/>
        </w:numPr>
        <w:tabs>
          <w:tab w:val="left" w:pos="1219"/>
          <w:tab w:val="left" w:pos="1221"/>
        </w:tabs>
        <w:spacing w:line="235" w:lineRule="auto"/>
        <w:ind w:right="1137"/>
        <w:jc w:val="both"/>
        <w:rPr>
          <w:sz w:val="24"/>
        </w:rPr>
      </w:pPr>
      <w:r>
        <w:rPr>
          <w:sz w:val="24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сварочных мастерских ОУ;</w:t>
      </w:r>
    </w:p>
    <w:p w:rsidR="006C14A2" w:rsidRDefault="00C1224D">
      <w:pPr>
        <w:pStyle w:val="a4"/>
        <w:numPr>
          <w:ilvl w:val="0"/>
          <w:numId w:val="7"/>
        </w:numPr>
        <w:tabs>
          <w:tab w:val="left" w:pos="1220"/>
        </w:tabs>
        <w:spacing w:before="11" w:line="293" w:lineRule="exact"/>
        <w:ind w:left="1220" w:hanging="359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 и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 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мастером</w:t>
      </w:r>
      <w:r>
        <w:rPr>
          <w:spacing w:val="-5"/>
          <w:sz w:val="24"/>
        </w:rPr>
        <w:t xml:space="preserve"> </w:t>
      </w:r>
      <w:proofErr w:type="gramStart"/>
      <w:r>
        <w:rPr>
          <w:spacing w:val="-4"/>
          <w:sz w:val="24"/>
        </w:rPr>
        <w:t>п</w:t>
      </w:r>
      <w:proofErr w:type="gramEnd"/>
      <w:r>
        <w:rPr>
          <w:spacing w:val="-4"/>
          <w:sz w:val="24"/>
        </w:rPr>
        <w:t>/о;</w:t>
      </w:r>
    </w:p>
    <w:p w:rsidR="006C14A2" w:rsidRDefault="00C1224D" w:rsidP="00C1224D">
      <w:pPr>
        <w:pStyle w:val="a4"/>
        <w:tabs>
          <w:tab w:val="left" w:pos="1220"/>
        </w:tabs>
        <w:spacing w:before="3"/>
        <w:ind w:left="1220" w:firstLine="0"/>
        <w:jc w:val="both"/>
        <w:rPr>
          <w:sz w:val="24"/>
        </w:rPr>
      </w:pPr>
      <w:r>
        <w:rPr>
          <w:sz w:val="24"/>
        </w:rPr>
        <w:t>принимать</w:t>
      </w:r>
      <w:r>
        <w:rPr>
          <w:spacing w:val="28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27"/>
          <w:sz w:val="24"/>
        </w:rPr>
        <w:t xml:space="preserve"> </w:t>
      </w:r>
      <w:r>
        <w:rPr>
          <w:sz w:val="24"/>
        </w:rPr>
        <w:t>или</w:t>
      </w:r>
      <w:r>
        <w:rPr>
          <w:spacing w:val="2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26"/>
          <w:sz w:val="24"/>
        </w:rPr>
        <w:t xml:space="preserve"> </w:t>
      </w:r>
      <w:r>
        <w:rPr>
          <w:sz w:val="24"/>
        </w:rPr>
        <w:t>консультациях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pacing w:val="-2"/>
          <w:sz w:val="24"/>
        </w:rPr>
        <w:t>мастером</w:t>
      </w:r>
    </w:p>
    <w:p w:rsidR="006C14A2" w:rsidRDefault="00C1224D">
      <w:pPr>
        <w:pStyle w:val="a3"/>
        <w:spacing w:before="175"/>
        <w:ind w:left="2045" w:right="3021"/>
        <w:jc w:val="center"/>
      </w:pPr>
      <w:r>
        <w:rPr>
          <w:spacing w:val="-10"/>
        </w:rPr>
        <w:t>6</w:t>
      </w:r>
    </w:p>
    <w:p w:rsidR="006C14A2" w:rsidRDefault="006C14A2">
      <w:pPr>
        <w:pStyle w:val="a3"/>
        <w:jc w:val="center"/>
        <w:sectPr w:rsidR="006C14A2">
          <w:pgSz w:w="11910" w:h="16840"/>
          <w:pgMar w:top="1080" w:right="0" w:bottom="280" w:left="992" w:header="720" w:footer="720" w:gutter="0"/>
          <w:cols w:space="720"/>
        </w:sectPr>
      </w:pPr>
      <w:bookmarkStart w:id="0" w:name="_GoBack"/>
      <w:bookmarkEnd w:id="0"/>
    </w:p>
    <w:p w:rsidR="006C14A2" w:rsidRDefault="00C1224D">
      <w:pPr>
        <w:pStyle w:val="a3"/>
        <w:spacing w:before="69" w:line="237" w:lineRule="auto"/>
        <w:ind w:left="1221"/>
      </w:pPr>
      <w:proofErr w:type="gramStart"/>
      <w:r>
        <w:lastRenderedPageBreak/>
        <w:t>п</w:t>
      </w:r>
      <w:proofErr w:type="gramEnd"/>
      <w:r>
        <w:t>/о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предъявлять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проверки</w:t>
      </w:r>
      <w:r>
        <w:rPr>
          <w:spacing w:val="-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 индивидуальным планом.</w:t>
      </w:r>
    </w:p>
    <w:p w:rsidR="006C14A2" w:rsidRDefault="006C14A2">
      <w:pPr>
        <w:pStyle w:val="a3"/>
        <w:spacing w:before="11"/>
      </w:pPr>
    </w:p>
    <w:p w:rsidR="006C14A2" w:rsidRDefault="00C1224D">
      <w:pPr>
        <w:spacing w:line="274" w:lineRule="exact"/>
        <w:ind w:left="852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завершению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студент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обязан:</w:t>
      </w:r>
    </w:p>
    <w:p w:rsidR="006C14A2" w:rsidRDefault="00C1224D">
      <w:pPr>
        <w:pStyle w:val="a4"/>
        <w:numPr>
          <w:ilvl w:val="0"/>
          <w:numId w:val="7"/>
        </w:numPr>
        <w:tabs>
          <w:tab w:val="left" w:pos="1212"/>
        </w:tabs>
        <w:spacing w:line="291" w:lineRule="exact"/>
        <w:ind w:left="1212" w:hanging="360"/>
        <w:rPr>
          <w:sz w:val="24"/>
        </w:rPr>
      </w:pPr>
      <w:r>
        <w:rPr>
          <w:sz w:val="24"/>
        </w:rPr>
        <w:t>принять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итоговом </w:t>
      </w:r>
      <w:r>
        <w:rPr>
          <w:spacing w:val="-2"/>
          <w:sz w:val="24"/>
        </w:rPr>
        <w:t>собрании;</w:t>
      </w:r>
    </w:p>
    <w:p w:rsidR="006C14A2" w:rsidRPr="00C1224D" w:rsidRDefault="00C1224D">
      <w:pPr>
        <w:pStyle w:val="a4"/>
        <w:numPr>
          <w:ilvl w:val="0"/>
          <w:numId w:val="7"/>
        </w:numPr>
        <w:tabs>
          <w:tab w:val="left" w:pos="1212"/>
        </w:tabs>
        <w:spacing w:line="293" w:lineRule="exact"/>
        <w:ind w:left="1212" w:hanging="360"/>
        <w:rPr>
          <w:sz w:val="24"/>
        </w:rPr>
      </w:pPr>
      <w:r>
        <w:rPr>
          <w:sz w:val="24"/>
        </w:rPr>
        <w:t>получить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производственную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мастера</w:t>
      </w:r>
      <w:r>
        <w:rPr>
          <w:i/>
          <w:spacing w:val="-6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п</w:t>
      </w:r>
      <w:proofErr w:type="gramEnd"/>
      <w:r>
        <w:rPr>
          <w:i/>
          <w:spacing w:val="-2"/>
          <w:sz w:val="24"/>
        </w:rPr>
        <w:t>/о</w:t>
      </w:r>
      <w:r>
        <w:rPr>
          <w:spacing w:val="-2"/>
          <w:sz w:val="24"/>
        </w:rPr>
        <w:t>);</w:t>
      </w:r>
    </w:p>
    <w:p w:rsidR="006C14A2" w:rsidRPr="00C1224D" w:rsidRDefault="00C1224D" w:rsidP="00C1224D">
      <w:pPr>
        <w:pStyle w:val="a4"/>
        <w:numPr>
          <w:ilvl w:val="0"/>
          <w:numId w:val="7"/>
        </w:numPr>
        <w:tabs>
          <w:tab w:val="left" w:pos="1212"/>
        </w:tabs>
        <w:spacing w:line="293" w:lineRule="exact"/>
        <w:ind w:left="1212" w:hanging="360"/>
        <w:rPr>
          <w:sz w:val="24"/>
        </w:rPr>
      </w:pPr>
      <w:r w:rsidRPr="00C1224D">
        <w:rPr>
          <w:sz w:val="24"/>
        </w:rPr>
        <w:t>представить</w:t>
      </w:r>
      <w:r w:rsidRPr="00C1224D">
        <w:rPr>
          <w:spacing w:val="-4"/>
          <w:sz w:val="24"/>
        </w:rPr>
        <w:t xml:space="preserve"> </w:t>
      </w:r>
      <w:r w:rsidRPr="00C1224D">
        <w:rPr>
          <w:sz w:val="24"/>
        </w:rPr>
        <w:t>отчет</w:t>
      </w:r>
      <w:r w:rsidRPr="00C1224D">
        <w:rPr>
          <w:spacing w:val="-4"/>
          <w:sz w:val="24"/>
        </w:rPr>
        <w:t xml:space="preserve"> </w:t>
      </w:r>
      <w:r w:rsidRPr="00C1224D">
        <w:rPr>
          <w:sz w:val="24"/>
        </w:rPr>
        <w:t>по</w:t>
      </w:r>
      <w:r w:rsidRPr="00C1224D">
        <w:rPr>
          <w:spacing w:val="4"/>
          <w:sz w:val="24"/>
        </w:rPr>
        <w:t xml:space="preserve"> </w:t>
      </w:r>
      <w:r w:rsidRPr="00C1224D">
        <w:rPr>
          <w:sz w:val="24"/>
        </w:rPr>
        <w:t>практике</w:t>
      </w:r>
      <w:r w:rsidRPr="00C1224D">
        <w:rPr>
          <w:spacing w:val="-6"/>
          <w:sz w:val="24"/>
        </w:rPr>
        <w:t xml:space="preserve"> </w:t>
      </w:r>
      <w:r w:rsidRPr="00C1224D">
        <w:rPr>
          <w:sz w:val="24"/>
        </w:rPr>
        <w:t>мастеру</w:t>
      </w:r>
      <w:r w:rsidRPr="00C1224D">
        <w:rPr>
          <w:spacing w:val="-9"/>
          <w:sz w:val="24"/>
        </w:rPr>
        <w:t xml:space="preserve"> </w:t>
      </w:r>
      <w:proofErr w:type="gramStart"/>
      <w:r w:rsidRPr="00C1224D">
        <w:rPr>
          <w:spacing w:val="-5"/>
          <w:sz w:val="24"/>
        </w:rPr>
        <w:t>ПО</w:t>
      </w:r>
      <w:proofErr w:type="gramEnd"/>
      <w:r w:rsidRPr="00C1224D">
        <w:rPr>
          <w:spacing w:val="-5"/>
          <w:sz w:val="24"/>
        </w:rPr>
        <w:t>.</w:t>
      </w:r>
    </w:p>
    <w:p w:rsidR="006C14A2" w:rsidRDefault="006C14A2">
      <w:pPr>
        <w:pStyle w:val="a3"/>
        <w:spacing w:before="3"/>
      </w:pPr>
    </w:p>
    <w:p w:rsidR="006C14A2" w:rsidRDefault="00C1224D">
      <w:pPr>
        <w:spacing w:before="1"/>
        <w:ind w:left="261"/>
        <w:rPr>
          <w:b/>
          <w:sz w:val="24"/>
        </w:rPr>
      </w:pPr>
      <w:r>
        <w:rPr>
          <w:b/>
          <w:sz w:val="24"/>
        </w:rPr>
        <w:t>Обязанности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мастера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производственного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C14A2" w:rsidRDefault="006C14A2">
      <w:pPr>
        <w:pStyle w:val="a3"/>
        <w:spacing w:before="50"/>
        <w:rPr>
          <w:b/>
        </w:rPr>
      </w:pPr>
    </w:p>
    <w:p w:rsidR="006C14A2" w:rsidRDefault="00C1224D">
      <w:pPr>
        <w:pStyle w:val="a4"/>
        <w:numPr>
          <w:ilvl w:val="0"/>
          <w:numId w:val="6"/>
        </w:numPr>
        <w:tabs>
          <w:tab w:val="left" w:pos="644"/>
        </w:tabs>
        <w:spacing w:line="291" w:lineRule="exact"/>
        <w:ind w:left="644" w:hanging="220"/>
        <w:rPr>
          <w:sz w:val="24"/>
        </w:rPr>
      </w:pPr>
      <w:r>
        <w:rPr>
          <w:sz w:val="24"/>
        </w:rPr>
        <w:t>провести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6C14A2" w:rsidRDefault="00C1224D">
      <w:pPr>
        <w:pStyle w:val="a4"/>
        <w:numPr>
          <w:ilvl w:val="0"/>
          <w:numId w:val="6"/>
        </w:numPr>
        <w:tabs>
          <w:tab w:val="left" w:pos="643"/>
          <w:tab w:val="left" w:pos="707"/>
        </w:tabs>
        <w:spacing w:line="237" w:lineRule="auto"/>
        <w:ind w:right="1475" w:hanging="284"/>
        <w:rPr>
          <w:sz w:val="24"/>
        </w:rPr>
      </w:pPr>
      <w:r>
        <w:rPr>
          <w:sz w:val="24"/>
        </w:rPr>
        <w:t>обеспечить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своевременное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 практики,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прибытия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 студентов в мастерские ОУ;</w:t>
      </w:r>
    </w:p>
    <w:p w:rsidR="006C14A2" w:rsidRDefault="00C1224D">
      <w:pPr>
        <w:pStyle w:val="a4"/>
        <w:numPr>
          <w:ilvl w:val="0"/>
          <w:numId w:val="6"/>
        </w:numPr>
        <w:tabs>
          <w:tab w:val="left" w:pos="644"/>
        </w:tabs>
        <w:spacing w:before="4" w:line="293" w:lineRule="exact"/>
        <w:ind w:left="644" w:hanging="220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содержания;</w:t>
      </w:r>
    </w:p>
    <w:p w:rsidR="006C14A2" w:rsidRDefault="00C1224D">
      <w:pPr>
        <w:pStyle w:val="a4"/>
        <w:numPr>
          <w:ilvl w:val="0"/>
          <w:numId w:val="6"/>
        </w:numPr>
        <w:tabs>
          <w:tab w:val="left" w:pos="643"/>
          <w:tab w:val="left" w:pos="707"/>
          <w:tab w:val="left" w:pos="2076"/>
          <w:tab w:val="left" w:pos="3723"/>
          <w:tab w:val="left" w:pos="5187"/>
          <w:tab w:val="left" w:pos="6177"/>
          <w:tab w:val="left" w:pos="8429"/>
          <w:tab w:val="left" w:pos="9668"/>
        </w:tabs>
        <w:spacing w:before="2" w:line="237" w:lineRule="auto"/>
        <w:ind w:right="1133" w:hanging="284"/>
        <w:rPr>
          <w:sz w:val="24"/>
        </w:rPr>
      </w:pPr>
      <w:r>
        <w:rPr>
          <w:spacing w:val="-2"/>
          <w:sz w:val="24"/>
        </w:rPr>
        <w:t>обеспечить</w:t>
      </w:r>
      <w:r>
        <w:rPr>
          <w:sz w:val="24"/>
        </w:rPr>
        <w:tab/>
      </w:r>
      <w:r>
        <w:rPr>
          <w:spacing w:val="-2"/>
          <w:sz w:val="24"/>
        </w:rPr>
        <w:t>качественное</w:t>
      </w:r>
      <w:r>
        <w:rPr>
          <w:sz w:val="24"/>
        </w:rPr>
        <w:tab/>
      </w: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уроков</w:t>
      </w:r>
      <w:r>
        <w:rPr>
          <w:sz w:val="24"/>
        </w:rPr>
        <w:tab/>
      </w:r>
      <w:r>
        <w:rPr>
          <w:spacing w:val="-2"/>
          <w:sz w:val="24"/>
        </w:rPr>
        <w:t>производственного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соответствии с программой учебной практики;</w:t>
      </w:r>
    </w:p>
    <w:p w:rsidR="006C14A2" w:rsidRDefault="00C1224D">
      <w:pPr>
        <w:pStyle w:val="a4"/>
        <w:numPr>
          <w:ilvl w:val="0"/>
          <w:numId w:val="6"/>
        </w:numPr>
        <w:tabs>
          <w:tab w:val="left" w:pos="644"/>
        </w:tabs>
        <w:spacing w:before="5" w:line="291" w:lineRule="exact"/>
        <w:ind w:left="644" w:hanging="220"/>
        <w:rPr>
          <w:sz w:val="24"/>
        </w:rPr>
      </w:pPr>
      <w:r>
        <w:rPr>
          <w:sz w:val="24"/>
        </w:rPr>
        <w:t>оказывать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студентам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отчетов;</w:t>
      </w:r>
    </w:p>
    <w:p w:rsidR="006C14A2" w:rsidRDefault="00C1224D">
      <w:pPr>
        <w:pStyle w:val="a4"/>
        <w:numPr>
          <w:ilvl w:val="0"/>
          <w:numId w:val="6"/>
        </w:numPr>
        <w:tabs>
          <w:tab w:val="left" w:pos="424"/>
          <w:tab w:val="left" w:pos="645"/>
        </w:tabs>
        <w:spacing w:line="237" w:lineRule="auto"/>
        <w:ind w:left="424" w:right="1141" w:hanging="284"/>
        <w:rPr>
          <w:sz w:val="24"/>
        </w:rPr>
      </w:pPr>
      <w:r>
        <w:rPr>
          <w:sz w:val="24"/>
        </w:rPr>
        <w:tab/>
        <w:t>провести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1"/>
          <w:sz w:val="24"/>
        </w:rPr>
        <w:t xml:space="preserve"> </w:t>
      </w:r>
      <w:r>
        <w:rPr>
          <w:sz w:val="24"/>
        </w:rPr>
        <w:t>отчета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дифференцированного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зачета</w:t>
      </w:r>
      <w:r>
        <w:rPr>
          <w:spacing w:val="-3"/>
          <w:sz w:val="24"/>
        </w:rPr>
        <w:t xml:space="preserve"> </w:t>
      </w:r>
      <w:r>
        <w:rPr>
          <w:sz w:val="24"/>
        </w:rPr>
        <w:t>с оценкой, на основании оценок выстав</w:t>
      </w:r>
      <w:r>
        <w:rPr>
          <w:sz w:val="24"/>
        </w:rPr>
        <w:t>ленных за выполнение практических заданий;</w:t>
      </w:r>
    </w:p>
    <w:p w:rsidR="006C14A2" w:rsidRDefault="00C1224D">
      <w:pPr>
        <w:pStyle w:val="a4"/>
        <w:numPr>
          <w:ilvl w:val="0"/>
          <w:numId w:val="6"/>
        </w:numPr>
        <w:tabs>
          <w:tab w:val="left" w:pos="424"/>
          <w:tab w:val="left" w:pos="702"/>
        </w:tabs>
        <w:spacing w:before="11" w:line="232" w:lineRule="auto"/>
        <w:ind w:left="424" w:right="1173" w:hanging="284"/>
        <w:rPr>
          <w:sz w:val="24"/>
        </w:rPr>
      </w:pPr>
      <w:r>
        <w:rPr>
          <w:sz w:val="24"/>
        </w:rPr>
        <w:tab/>
        <w:t>вносить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 улучшению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 руководством ОУ.</w:t>
      </w:r>
    </w:p>
    <w:p w:rsidR="006C14A2" w:rsidRDefault="006C14A2">
      <w:pPr>
        <w:pStyle w:val="a3"/>
      </w:pPr>
    </w:p>
    <w:p w:rsidR="006C14A2" w:rsidRDefault="006C14A2">
      <w:pPr>
        <w:pStyle w:val="a3"/>
        <w:spacing w:before="72"/>
      </w:pPr>
    </w:p>
    <w:p w:rsidR="006C14A2" w:rsidRDefault="006C14A2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>
      <w:pPr>
        <w:pStyle w:val="a3"/>
        <w:spacing w:before="5"/>
        <w:rPr>
          <w:b/>
        </w:rPr>
      </w:pPr>
    </w:p>
    <w:p w:rsidR="00C1224D" w:rsidRDefault="00C1224D" w:rsidP="00C1224D">
      <w:pPr>
        <w:jc w:val="center"/>
        <w:rPr>
          <w:b/>
          <w:sz w:val="24"/>
          <w:szCs w:val="24"/>
        </w:rPr>
      </w:pPr>
      <w:r>
        <w:rPr>
          <w:b/>
        </w:rPr>
        <w:t>7</w:t>
      </w:r>
    </w:p>
    <w:sectPr w:rsidR="00C1224D">
      <w:pgSz w:w="11910" w:h="16840"/>
      <w:pgMar w:top="46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0DB"/>
    <w:multiLevelType w:val="hybridMultilevel"/>
    <w:tmpl w:val="39B0A01C"/>
    <w:lvl w:ilvl="0" w:tplc="EAE85510">
      <w:start w:val="1"/>
      <w:numFmt w:val="decimal"/>
      <w:lvlText w:val="%1."/>
      <w:lvlJc w:val="left"/>
      <w:pPr>
        <w:ind w:left="3714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D7349D2A">
      <w:numFmt w:val="bullet"/>
      <w:lvlText w:val="•"/>
      <w:lvlJc w:val="left"/>
      <w:pPr>
        <w:ind w:left="4439" w:hanging="245"/>
      </w:pPr>
      <w:rPr>
        <w:rFonts w:hint="default"/>
        <w:lang w:val="ru-RU" w:eastAsia="en-US" w:bidi="ar-SA"/>
      </w:rPr>
    </w:lvl>
    <w:lvl w:ilvl="2" w:tplc="F42838AC">
      <w:numFmt w:val="bullet"/>
      <w:lvlText w:val="•"/>
      <w:lvlJc w:val="left"/>
      <w:pPr>
        <w:ind w:left="5159" w:hanging="245"/>
      </w:pPr>
      <w:rPr>
        <w:rFonts w:hint="default"/>
        <w:lang w:val="ru-RU" w:eastAsia="en-US" w:bidi="ar-SA"/>
      </w:rPr>
    </w:lvl>
    <w:lvl w:ilvl="3" w:tplc="7CC4FB5E">
      <w:numFmt w:val="bullet"/>
      <w:lvlText w:val="•"/>
      <w:lvlJc w:val="left"/>
      <w:pPr>
        <w:ind w:left="5879" w:hanging="245"/>
      </w:pPr>
      <w:rPr>
        <w:rFonts w:hint="default"/>
        <w:lang w:val="ru-RU" w:eastAsia="en-US" w:bidi="ar-SA"/>
      </w:rPr>
    </w:lvl>
    <w:lvl w:ilvl="4" w:tplc="04CA3236">
      <w:numFmt w:val="bullet"/>
      <w:lvlText w:val="•"/>
      <w:lvlJc w:val="left"/>
      <w:pPr>
        <w:ind w:left="6598" w:hanging="245"/>
      </w:pPr>
      <w:rPr>
        <w:rFonts w:hint="default"/>
        <w:lang w:val="ru-RU" w:eastAsia="en-US" w:bidi="ar-SA"/>
      </w:rPr>
    </w:lvl>
    <w:lvl w:ilvl="5" w:tplc="AE8812D8">
      <w:numFmt w:val="bullet"/>
      <w:lvlText w:val="•"/>
      <w:lvlJc w:val="left"/>
      <w:pPr>
        <w:ind w:left="7318" w:hanging="245"/>
      </w:pPr>
      <w:rPr>
        <w:rFonts w:hint="default"/>
        <w:lang w:val="ru-RU" w:eastAsia="en-US" w:bidi="ar-SA"/>
      </w:rPr>
    </w:lvl>
    <w:lvl w:ilvl="6" w:tplc="3FEED8F6">
      <w:numFmt w:val="bullet"/>
      <w:lvlText w:val="•"/>
      <w:lvlJc w:val="left"/>
      <w:pPr>
        <w:ind w:left="8038" w:hanging="245"/>
      </w:pPr>
      <w:rPr>
        <w:rFonts w:hint="default"/>
        <w:lang w:val="ru-RU" w:eastAsia="en-US" w:bidi="ar-SA"/>
      </w:rPr>
    </w:lvl>
    <w:lvl w:ilvl="7" w:tplc="CF16FF28">
      <w:numFmt w:val="bullet"/>
      <w:lvlText w:val="•"/>
      <w:lvlJc w:val="left"/>
      <w:pPr>
        <w:ind w:left="8757" w:hanging="245"/>
      </w:pPr>
      <w:rPr>
        <w:rFonts w:hint="default"/>
        <w:lang w:val="ru-RU" w:eastAsia="en-US" w:bidi="ar-SA"/>
      </w:rPr>
    </w:lvl>
    <w:lvl w:ilvl="8" w:tplc="6DCEEB3A">
      <w:numFmt w:val="bullet"/>
      <w:lvlText w:val="•"/>
      <w:lvlJc w:val="left"/>
      <w:pPr>
        <w:ind w:left="9477" w:hanging="245"/>
      </w:pPr>
      <w:rPr>
        <w:rFonts w:hint="default"/>
        <w:lang w:val="ru-RU" w:eastAsia="en-US" w:bidi="ar-SA"/>
      </w:rPr>
    </w:lvl>
  </w:abstractNum>
  <w:abstractNum w:abstractNumId="1">
    <w:nsid w:val="13E03623"/>
    <w:multiLevelType w:val="hybridMultilevel"/>
    <w:tmpl w:val="3E140086"/>
    <w:lvl w:ilvl="0" w:tplc="8640B5FE">
      <w:start w:val="1"/>
      <w:numFmt w:val="decimal"/>
      <w:lvlText w:val="%1."/>
      <w:lvlJc w:val="left"/>
      <w:pPr>
        <w:ind w:left="104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55CB17E">
      <w:numFmt w:val="bullet"/>
      <w:lvlText w:val="•"/>
      <w:lvlJc w:val="left"/>
      <w:pPr>
        <w:ind w:left="2027" w:hanging="361"/>
      </w:pPr>
      <w:rPr>
        <w:rFonts w:hint="default"/>
        <w:lang w:val="ru-RU" w:eastAsia="en-US" w:bidi="ar-SA"/>
      </w:rPr>
    </w:lvl>
    <w:lvl w:ilvl="2" w:tplc="D0BA22EE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3" w:tplc="651EB472">
      <w:numFmt w:val="bullet"/>
      <w:lvlText w:val="•"/>
      <w:lvlJc w:val="left"/>
      <w:pPr>
        <w:ind w:left="4003" w:hanging="361"/>
      </w:pPr>
      <w:rPr>
        <w:rFonts w:hint="default"/>
        <w:lang w:val="ru-RU" w:eastAsia="en-US" w:bidi="ar-SA"/>
      </w:rPr>
    </w:lvl>
    <w:lvl w:ilvl="4" w:tplc="0D9ED81A">
      <w:numFmt w:val="bullet"/>
      <w:lvlText w:val="•"/>
      <w:lvlJc w:val="left"/>
      <w:pPr>
        <w:ind w:left="4990" w:hanging="361"/>
      </w:pPr>
      <w:rPr>
        <w:rFonts w:hint="default"/>
        <w:lang w:val="ru-RU" w:eastAsia="en-US" w:bidi="ar-SA"/>
      </w:rPr>
    </w:lvl>
    <w:lvl w:ilvl="5" w:tplc="F6000976">
      <w:numFmt w:val="bullet"/>
      <w:lvlText w:val="•"/>
      <w:lvlJc w:val="left"/>
      <w:pPr>
        <w:ind w:left="5978" w:hanging="361"/>
      </w:pPr>
      <w:rPr>
        <w:rFonts w:hint="default"/>
        <w:lang w:val="ru-RU" w:eastAsia="en-US" w:bidi="ar-SA"/>
      </w:rPr>
    </w:lvl>
    <w:lvl w:ilvl="6" w:tplc="4530A680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0F86C6C2">
      <w:numFmt w:val="bullet"/>
      <w:lvlText w:val="•"/>
      <w:lvlJc w:val="left"/>
      <w:pPr>
        <w:ind w:left="7953" w:hanging="361"/>
      </w:pPr>
      <w:rPr>
        <w:rFonts w:hint="default"/>
        <w:lang w:val="ru-RU" w:eastAsia="en-US" w:bidi="ar-SA"/>
      </w:rPr>
    </w:lvl>
    <w:lvl w:ilvl="8" w:tplc="9088248C">
      <w:numFmt w:val="bullet"/>
      <w:lvlText w:val="•"/>
      <w:lvlJc w:val="left"/>
      <w:pPr>
        <w:ind w:left="8941" w:hanging="361"/>
      </w:pPr>
      <w:rPr>
        <w:rFonts w:hint="default"/>
        <w:lang w:val="ru-RU" w:eastAsia="en-US" w:bidi="ar-SA"/>
      </w:rPr>
    </w:lvl>
  </w:abstractNum>
  <w:abstractNum w:abstractNumId="2">
    <w:nsid w:val="1A6A7DD6"/>
    <w:multiLevelType w:val="multilevel"/>
    <w:tmpl w:val="788E803C"/>
    <w:lvl w:ilvl="0">
      <w:start w:val="15"/>
      <w:numFmt w:val="decimal"/>
      <w:lvlText w:val="%1"/>
      <w:lvlJc w:val="left"/>
      <w:pPr>
        <w:ind w:left="141" w:hanging="951"/>
        <w:jc w:val="left"/>
      </w:pPr>
      <w:rPr>
        <w:rFonts w:hint="default"/>
        <w:lang w:val="ru-RU" w:eastAsia="en-US" w:bidi="ar-SA"/>
      </w:rPr>
    </w:lvl>
    <w:lvl w:ilvl="1">
      <w:start w:val="1"/>
      <w:numFmt w:val="decimalZero"/>
      <w:lvlText w:val="%1.%2"/>
      <w:lvlJc w:val="left"/>
      <w:pPr>
        <w:ind w:left="141" w:hanging="951"/>
        <w:jc w:val="left"/>
      </w:pPr>
      <w:rPr>
        <w:rFonts w:hint="default"/>
        <w:lang w:val="ru-RU" w:eastAsia="en-US" w:bidi="ar-SA"/>
      </w:rPr>
    </w:lvl>
    <w:lvl w:ilvl="2">
      <w:start w:val="5"/>
      <w:numFmt w:val="decimalZero"/>
      <w:lvlText w:val="%1.%2.%3"/>
      <w:lvlJc w:val="left"/>
      <w:pPr>
        <w:ind w:left="141" w:hanging="9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1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1" w:hanging="361"/>
      </w:pPr>
      <w:rPr>
        <w:rFonts w:hint="default"/>
        <w:lang w:val="ru-RU" w:eastAsia="en-US" w:bidi="ar-SA"/>
      </w:rPr>
    </w:lvl>
  </w:abstractNum>
  <w:abstractNum w:abstractNumId="3">
    <w:nsid w:val="21ED3439"/>
    <w:multiLevelType w:val="hybridMultilevel"/>
    <w:tmpl w:val="43F2F4A0"/>
    <w:lvl w:ilvl="0" w:tplc="337EBC44">
      <w:start w:val="1"/>
      <w:numFmt w:val="decimal"/>
      <w:lvlText w:val="%1."/>
      <w:lvlJc w:val="left"/>
      <w:pPr>
        <w:ind w:left="8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EF6EFC52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7206E5F2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0CC67F52">
      <w:numFmt w:val="bullet"/>
      <w:lvlText w:val="•"/>
      <w:lvlJc w:val="left"/>
      <w:pPr>
        <w:ind w:left="3877" w:hanging="361"/>
      </w:pPr>
      <w:rPr>
        <w:rFonts w:hint="default"/>
        <w:lang w:val="ru-RU" w:eastAsia="en-US" w:bidi="ar-SA"/>
      </w:rPr>
    </w:lvl>
    <w:lvl w:ilvl="4" w:tplc="D3F62344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6322A956">
      <w:numFmt w:val="bullet"/>
      <w:lvlText w:val="•"/>
      <w:lvlJc w:val="left"/>
      <w:pPr>
        <w:ind w:left="5888" w:hanging="361"/>
      </w:pPr>
      <w:rPr>
        <w:rFonts w:hint="default"/>
        <w:lang w:val="ru-RU" w:eastAsia="en-US" w:bidi="ar-SA"/>
      </w:rPr>
    </w:lvl>
    <w:lvl w:ilvl="6" w:tplc="DEE20DE6"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7" w:tplc="9EBAC974">
      <w:numFmt w:val="bullet"/>
      <w:lvlText w:val="•"/>
      <w:lvlJc w:val="left"/>
      <w:pPr>
        <w:ind w:left="7899" w:hanging="361"/>
      </w:pPr>
      <w:rPr>
        <w:rFonts w:hint="default"/>
        <w:lang w:val="ru-RU" w:eastAsia="en-US" w:bidi="ar-SA"/>
      </w:rPr>
    </w:lvl>
    <w:lvl w:ilvl="8" w:tplc="F50E9D22">
      <w:numFmt w:val="bullet"/>
      <w:lvlText w:val="•"/>
      <w:lvlJc w:val="left"/>
      <w:pPr>
        <w:ind w:left="8905" w:hanging="361"/>
      </w:pPr>
      <w:rPr>
        <w:rFonts w:hint="default"/>
        <w:lang w:val="ru-RU" w:eastAsia="en-US" w:bidi="ar-SA"/>
      </w:rPr>
    </w:lvl>
  </w:abstractNum>
  <w:abstractNum w:abstractNumId="4">
    <w:nsid w:val="33B270CF"/>
    <w:multiLevelType w:val="hybridMultilevel"/>
    <w:tmpl w:val="05529C46"/>
    <w:lvl w:ilvl="0" w:tplc="BB6A6124">
      <w:start w:val="1"/>
      <w:numFmt w:val="decimal"/>
      <w:lvlText w:val="%1."/>
      <w:lvlJc w:val="left"/>
      <w:pPr>
        <w:ind w:left="1092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08B8E9AE">
      <w:numFmt w:val="bullet"/>
      <w:lvlText w:val="•"/>
      <w:lvlJc w:val="left"/>
      <w:pPr>
        <w:ind w:left="2081" w:hanging="241"/>
      </w:pPr>
      <w:rPr>
        <w:rFonts w:hint="default"/>
        <w:lang w:val="ru-RU" w:eastAsia="en-US" w:bidi="ar-SA"/>
      </w:rPr>
    </w:lvl>
    <w:lvl w:ilvl="2" w:tplc="395017EE">
      <w:numFmt w:val="bullet"/>
      <w:lvlText w:val="•"/>
      <w:lvlJc w:val="left"/>
      <w:pPr>
        <w:ind w:left="3063" w:hanging="241"/>
      </w:pPr>
      <w:rPr>
        <w:rFonts w:hint="default"/>
        <w:lang w:val="ru-RU" w:eastAsia="en-US" w:bidi="ar-SA"/>
      </w:rPr>
    </w:lvl>
    <w:lvl w:ilvl="3" w:tplc="87040EBA">
      <w:numFmt w:val="bullet"/>
      <w:lvlText w:val="•"/>
      <w:lvlJc w:val="left"/>
      <w:pPr>
        <w:ind w:left="4045" w:hanging="241"/>
      </w:pPr>
      <w:rPr>
        <w:rFonts w:hint="default"/>
        <w:lang w:val="ru-RU" w:eastAsia="en-US" w:bidi="ar-SA"/>
      </w:rPr>
    </w:lvl>
    <w:lvl w:ilvl="4" w:tplc="70D2B396">
      <w:numFmt w:val="bullet"/>
      <w:lvlText w:val="•"/>
      <w:lvlJc w:val="left"/>
      <w:pPr>
        <w:ind w:left="5026" w:hanging="241"/>
      </w:pPr>
      <w:rPr>
        <w:rFonts w:hint="default"/>
        <w:lang w:val="ru-RU" w:eastAsia="en-US" w:bidi="ar-SA"/>
      </w:rPr>
    </w:lvl>
    <w:lvl w:ilvl="5" w:tplc="F3F222EC">
      <w:numFmt w:val="bullet"/>
      <w:lvlText w:val="•"/>
      <w:lvlJc w:val="left"/>
      <w:pPr>
        <w:ind w:left="6008" w:hanging="241"/>
      </w:pPr>
      <w:rPr>
        <w:rFonts w:hint="default"/>
        <w:lang w:val="ru-RU" w:eastAsia="en-US" w:bidi="ar-SA"/>
      </w:rPr>
    </w:lvl>
    <w:lvl w:ilvl="6" w:tplc="25302102">
      <w:numFmt w:val="bullet"/>
      <w:lvlText w:val="•"/>
      <w:lvlJc w:val="left"/>
      <w:pPr>
        <w:ind w:left="6990" w:hanging="241"/>
      </w:pPr>
      <w:rPr>
        <w:rFonts w:hint="default"/>
        <w:lang w:val="ru-RU" w:eastAsia="en-US" w:bidi="ar-SA"/>
      </w:rPr>
    </w:lvl>
    <w:lvl w:ilvl="7" w:tplc="AA7602BC">
      <w:numFmt w:val="bullet"/>
      <w:lvlText w:val="•"/>
      <w:lvlJc w:val="left"/>
      <w:pPr>
        <w:ind w:left="7971" w:hanging="241"/>
      </w:pPr>
      <w:rPr>
        <w:rFonts w:hint="default"/>
        <w:lang w:val="ru-RU" w:eastAsia="en-US" w:bidi="ar-SA"/>
      </w:rPr>
    </w:lvl>
    <w:lvl w:ilvl="8" w:tplc="5928EFAA">
      <w:numFmt w:val="bullet"/>
      <w:lvlText w:val="•"/>
      <w:lvlJc w:val="left"/>
      <w:pPr>
        <w:ind w:left="8953" w:hanging="241"/>
      </w:pPr>
      <w:rPr>
        <w:rFonts w:hint="default"/>
        <w:lang w:val="ru-RU" w:eastAsia="en-US" w:bidi="ar-SA"/>
      </w:rPr>
    </w:lvl>
  </w:abstractNum>
  <w:abstractNum w:abstractNumId="5">
    <w:nsid w:val="3AA10528"/>
    <w:multiLevelType w:val="hybridMultilevel"/>
    <w:tmpl w:val="E8EAF48A"/>
    <w:lvl w:ilvl="0" w:tplc="D618D112">
      <w:numFmt w:val="bullet"/>
      <w:lvlText w:val=""/>
      <w:lvlJc w:val="left"/>
      <w:pPr>
        <w:ind w:left="70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0432E0">
      <w:numFmt w:val="bullet"/>
      <w:lvlText w:val="•"/>
      <w:lvlJc w:val="left"/>
      <w:pPr>
        <w:ind w:left="1721" w:hanging="221"/>
      </w:pPr>
      <w:rPr>
        <w:rFonts w:hint="default"/>
        <w:lang w:val="ru-RU" w:eastAsia="en-US" w:bidi="ar-SA"/>
      </w:rPr>
    </w:lvl>
    <w:lvl w:ilvl="2" w:tplc="26D89496">
      <w:numFmt w:val="bullet"/>
      <w:lvlText w:val="•"/>
      <w:lvlJc w:val="left"/>
      <w:pPr>
        <w:ind w:left="2743" w:hanging="221"/>
      </w:pPr>
      <w:rPr>
        <w:rFonts w:hint="default"/>
        <w:lang w:val="ru-RU" w:eastAsia="en-US" w:bidi="ar-SA"/>
      </w:rPr>
    </w:lvl>
    <w:lvl w:ilvl="3" w:tplc="E4E0F2EC">
      <w:numFmt w:val="bullet"/>
      <w:lvlText w:val="•"/>
      <w:lvlJc w:val="left"/>
      <w:pPr>
        <w:ind w:left="3765" w:hanging="221"/>
      </w:pPr>
      <w:rPr>
        <w:rFonts w:hint="default"/>
        <w:lang w:val="ru-RU" w:eastAsia="en-US" w:bidi="ar-SA"/>
      </w:rPr>
    </w:lvl>
    <w:lvl w:ilvl="4" w:tplc="FBB85ED2">
      <w:numFmt w:val="bullet"/>
      <w:lvlText w:val="•"/>
      <w:lvlJc w:val="left"/>
      <w:pPr>
        <w:ind w:left="4786" w:hanging="221"/>
      </w:pPr>
      <w:rPr>
        <w:rFonts w:hint="default"/>
        <w:lang w:val="ru-RU" w:eastAsia="en-US" w:bidi="ar-SA"/>
      </w:rPr>
    </w:lvl>
    <w:lvl w:ilvl="5" w:tplc="148ED5E4">
      <w:numFmt w:val="bullet"/>
      <w:lvlText w:val="•"/>
      <w:lvlJc w:val="left"/>
      <w:pPr>
        <w:ind w:left="5808" w:hanging="221"/>
      </w:pPr>
      <w:rPr>
        <w:rFonts w:hint="default"/>
        <w:lang w:val="ru-RU" w:eastAsia="en-US" w:bidi="ar-SA"/>
      </w:rPr>
    </w:lvl>
    <w:lvl w:ilvl="6" w:tplc="132840F8">
      <w:numFmt w:val="bullet"/>
      <w:lvlText w:val="•"/>
      <w:lvlJc w:val="left"/>
      <w:pPr>
        <w:ind w:left="6830" w:hanging="221"/>
      </w:pPr>
      <w:rPr>
        <w:rFonts w:hint="default"/>
        <w:lang w:val="ru-RU" w:eastAsia="en-US" w:bidi="ar-SA"/>
      </w:rPr>
    </w:lvl>
    <w:lvl w:ilvl="7" w:tplc="E164581C">
      <w:numFmt w:val="bullet"/>
      <w:lvlText w:val="•"/>
      <w:lvlJc w:val="left"/>
      <w:pPr>
        <w:ind w:left="7851" w:hanging="221"/>
      </w:pPr>
      <w:rPr>
        <w:rFonts w:hint="default"/>
        <w:lang w:val="ru-RU" w:eastAsia="en-US" w:bidi="ar-SA"/>
      </w:rPr>
    </w:lvl>
    <w:lvl w:ilvl="8" w:tplc="BC7C84A8">
      <w:numFmt w:val="bullet"/>
      <w:lvlText w:val="•"/>
      <w:lvlJc w:val="left"/>
      <w:pPr>
        <w:ind w:left="8873" w:hanging="221"/>
      </w:pPr>
      <w:rPr>
        <w:rFonts w:hint="default"/>
        <w:lang w:val="ru-RU" w:eastAsia="en-US" w:bidi="ar-SA"/>
      </w:rPr>
    </w:lvl>
  </w:abstractNum>
  <w:abstractNum w:abstractNumId="6">
    <w:nsid w:val="5235046E"/>
    <w:multiLevelType w:val="hybridMultilevel"/>
    <w:tmpl w:val="1FF0B080"/>
    <w:lvl w:ilvl="0" w:tplc="C8141B7A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5"/>
        <w:sz w:val="24"/>
        <w:szCs w:val="24"/>
        <w:lang w:val="ru-RU" w:eastAsia="en-US" w:bidi="ar-SA"/>
      </w:rPr>
    </w:lvl>
    <w:lvl w:ilvl="1" w:tplc="7F94EC42">
      <w:numFmt w:val="bullet"/>
      <w:lvlText w:val="•"/>
      <w:lvlJc w:val="left"/>
      <w:pPr>
        <w:ind w:left="1217" w:hanging="140"/>
      </w:pPr>
      <w:rPr>
        <w:rFonts w:hint="default"/>
        <w:lang w:val="ru-RU" w:eastAsia="en-US" w:bidi="ar-SA"/>
      </w:rPr>
    </w:lvl>
    <w:lvl w:ilvl="2" w:tplc="4E4AFE60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3" w:tplc="5544A85C">
      <w:numFmt w:val="bullet"/>
      <w:lvlText w:val="•"/>
      <w:lvlJc w:val="left"/>
      <w:pPr>
        <w:ind w:left="3373" w:hanging="140"/>
      </w:pPr>
      <w:rPr>
        <w:rFonts w:hint="default"/>
        <w:lang w:val="ru-RU" w:eastAsia="en-US" w:bidi="ar-SA"/>
      </w:rPr>
    </w:lvl>
    <w:lvl w:ilvl="4" w:tplc="42B0EC88">
      <w:numFmt w:val="bullet"/>
      <w:lvlText w:val="•"/>
      <w:lvlJc w:val="left"/>
      <w:pPr>
        <w:ind w:left="4450" w:hanging="140"/>
      </w:pPr>
      <w:rPr>
        <w:rFonts w:hint="default"/>
        <w:lang w:val="ru-RU" w:eastAsia="en-US" w:bidi="ar-SA"/>
      </w:rPr>
    </w:lvl>
    <w:lvl w:ilvl="5" w:tplc="D58255D4">
      <w:numFmt w:val="bullet"/>
      <w:lvlText w:val="•"/>
      <w:lvlJc w:val="left"/>
      <w:pPr>
        <w:ind w:left="5528" w:hanging="140"/>
      </w:pPr>
      <w:rPr>
        <w:rFonts w:hint="default"/>
        <w:lang w:val="ru-RU" w:eastAsia="en-US" w:bidi="ar-SA"/>
      </w:rPr>
    </w:lvl>
    <w:lvl w:ilvl="6" w:tplc="FB5C930E">
      <w:numFmt w:val="bullet"/>
      <w:lvlText w:val="•"/>
      <w:lvlJc w:val="left"/>
      <w:pPr>
        <w:ind w:left="6606" w:hanging="140"/>
      </w:pPr>
      <w:rPr>
        <w:rFonts w:hint="default"/>
        <w:lang w:val="ru-RU" w:eastAsia="en-US" w:bidi="ar-SA"/>
      </w:rPr>
    </w:lvl>
    <w:lvl w:ilvl="7" w:tplc="ED80CB2A">
      <w:numFmt w:val="bullet"/>
      <w:lvlText w:val="•"/>
      <w:lvlJc w:val="left"/>
      <w:pPr>
        <w:ind w:left="7683" w:hanging="140"/>
      </w:pPr>
      <w:rPr>
        <w:rFonts w:hint="default"/>
        <w:lang w:val="ru-RU" w:eastAsia="en-US" w:bidi="ar-SA"/>
      </w:rPr>
    </w:lvl>
    <w:lvl w:ilvl="8" w:tplc="9288EAFC">
      <w:numFmt w:val="bullet"/>
      <w:lvlText w:val="•"/>
      <w:lvlJc w:val="left"/>
      <w:pPr>
        <w:ind w:left="8761" w:hanging="140"/>
      </w:pPr>
      <w:rPr>
        <w:rFonts w:hint="default"/>
        <w:lang w:val="ru-RU" w:eastAsia="en-US" w:bidi="ar-SA"/>
      </w:rPr>
    </w:lvl>
  </w:abstractNum>
  <w:abstractNum w:abstractNumId="7">
    <w:nsid w:val="598B784C"/>
    <w:multiLevelType w:val="hybridMultilevel"/>
    <w:tmpl w:val="80969A5C"/>
    <w:lvl w:ilvl="0" w:tplc="573AD2BE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1C870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DE40D42">
      <w:numFmt w:val="bullet"/>
      <w:lvlText w:val="•"/>
      <w:lvlJc w:val="left"/>
      <w:pPr>
        <w:ind w:left="1941" w:hanging="361"/>
      </w:pPr>
      <w:rPr>
        <w:rFonts w:hint="default"/>
        <w:lang w:val="ru-RU" w:eastAsia="en-US" w:bidi="ar-SA"/>
      </w:rPr>
    </w:lvl>
    <w:lvl w:ilvl="3" w:tplc="0CE04A7C">
      <w:numFmt w:val="bullet"/>
      <w:lvlText w:val="•"/>
      <w:lvlJc w:val="left"/>
      <w:pPr>
        <w:ind w:left="3063" w:hanging="361"/>
      </w:pPr>
      <w:rPr>
        <w:rFonts w:hint="default"/>
        <w:lang w:val="ru-RU" w:eastAsia="en-US" w:bidi="ar-SA"/>
      </w:rPr>
    </w:lvl>
    <w:lvl w:ilvl="4" w:tplc="EC3403F0">
      <w:numFmt w:val="bullet"/>
      <w:lvlText w:val="•"/>
      <w:lvlJc w:val="left"/>
      <w:pPr>
        <w:ind w:left="4185" w:hanging="361"/>
      </w:pPr>
      <w:rPr>
        <w:rFonts w:hint="default"/>
        <w:lang w:val="ru-RU" w:eastAsia="en-US" w:bidi="ar-SA"/>
      </w:rPr>
    </w:lvl>
    <w:lvl w:ilvl="5" w:tplc="58228222">
      <w:numFmt w:val="bullet"/>
      <w:lvlText w:val="•"/>
      <w:lvlJc w:val="left"/>
      <w:pPr>
        <w:ind w:left="5307" w:hanging="361"/>
      </w:pPr>
      <w:rPr>
        <w:rFonts w:hint="default"/>
        <w:lang w:val="ru-RU" w:eastAsia="en-US" w:bidi="ar-SA"/>
      </w:rPr>
    </w:lvl>
    <w:lvl w:ilvl="6" w:tplc="C16282B8">
      <w:numFmt w:val="bullet"/>
      <w:lvlText w:val="•"/>
      <w:lvlJc w:val="left"/>
      <w:pPr>
        <w:ind w:left="6429" w:hanging="361"/>
      </w:pPr>
      <w:rPr>
        <w:rFonts w:hint="default"/>
        <w:lang w:val="ru-RU" w:eastAsia="en-US" w:bidi="ar-SA"/>
      </w:rPr>
    </w:lvl>
    <w:lvl w:ilvl="7" w:tplc="6526F85E">
      <w:numFmt w:val="bullet"/>
      <w:lvlText w:val="•"/>
      <w:lvlJc w:val="left"/>
      <w:pPr>
        <w:ind w:left="7551" w:hanging="361"/>
      </w:pPr>
      <w:rPr>
        <w:rFonts w:hint="default"/>
        <w:lang w:val="ru-RU" w:eastAsia="en-US" w:bidi="ar-SA"/>
      </w:rPr>
    </w:lvl>
    <w:lvl w:ilvl="8" w:tplc="CA38534E">
      <w:numFmt w:val="bullet"/>
      <w:lvlText w:val="•"/>
      <w:lvlJc w:val="left"/>
      <w:pPr>
        <w:ind w:left="8673" w:hanging="361"/>
      </w:pPr>
      <w:rPr>
        <w:rFonts w:hint="default"/>
        <w:lang w:val="ru-RU" w:eastAsia="en-US" w:bidi="ar-SA"/>
      </w:rPr>
    </w:lvl>
  </w:abstractNum>
  <w:abstractNum w:abstractNumId="8">
    <w:nsid w:val="5A9E1AD9"/>
    <w:multiLevelType w:val="hybridMultilevel"/>
    <w:tmpl w:val="3A22B344"/>
    <w:lvl w:ilvl="0" w:tplc="A572844E">
      <w:numFmt w:val="bullet"/>
      <w:lvlText w:val=""/>
      <w:lvlJc w:val="left"/>
      <w:pPr>
        <w:ind w:left="12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DAB86A">
      <w:numFmt w:val="bullet"/>
      <w:lvlText w:val="•"/>
      <w:lvlJc w:val="left"/>
      <w:pPr>
        <w:ind w:left="2189" w:hanging="361"/>
      </w:pPr>
      <w:rPr>
        <w:rFonts w:hint="default"/>
        <w:lang w:val="ru-RU" w:eastAsia="en-US" w:bidi="ar-SA"/>
      </w:rPr>
    </w:lvl>
    <w:lvl w:ilvl="2" w:tplc="354CF28E">
      <w:numFmt w:val="bullet"/>
      <w:lvlText w:val="•"/>
      <w:lvlJc w:val="left"/>
      <w:pPr>
        <w:ind w:left="3159" w:hanging="361"/>
      </w:pPr>
      <w:rPr>
        <w:rFonts w:hint="default"/>
        <w:lang w:val="ru-RU" w:eastAsia="en-US" w:bidi="ar-SA"/>
      </w:rPr>
    </w:lvl>
    <w:lvl w:ilvl="3" w:tplc="F7921FE2">
      <w:numFmt w:val="bullet"/>
      <w:lvlText w:val="•"/>
      <w:lvlJc w:val="left"/>
      <w:pPr>
        <w:ind w:left="4129" w:hanging="361"/>
      </w:pPr>
      <w:rPr>
        <w:rFonts w:hint="default"/>
        <w:lang w:val="ru-RU" w:eastAsia="en-US" w:bidi="ar-SA"/>
      </w:rPr>
    </w:lvl>
    <w:lvl w:ilvl="4" w:tplc="8D8E0440">
      <w:numFmt w:val="bullet"/>
      <w:lvlText w:val="•"/>
      <w:lvlJc w:val="left"/>
      <w:pPr>
        <w:ind w:left="5098" w:hanging="361"/>
      </w:pPr>
      <w:rPr>
        <w:rFonts w:hint="default"/>
        <w:lang w:val="ru-RU" w:eastAsia="en-US" w:bidi="ar-SA"/>
      </w:rPr>
    </w:lvl>
    <w:lvl w:ilvl="5" w:tplc="70CE10CC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6" w:tplc="BB8ED5A2">
      <w:numFmt w:val="bullet"/>
      <w:lvlText w:val="•"/>
      <w:lvlJc w:val="left"/>
      <w:pPr>
        <w:ind w:left="7038" w:hanging="361"/>
      </w:pPr>
      <w:rPr>
        <w:rFonts w:hint="default"/>
        <w:lang w:val="ru-RU" w:eastAsia="en-US" w:bidi="ar-SA"/>
      </w:rPr>
    </w:lvl>
    <w:lvl w:ilvl="7" w:tplc="4F0CDDA0">
      <w:numFmt w:val="bullet"/>
      <w:lvlText w:val="•"/>
      <w:lvlJc w:val="left"/>
      <w:pPr>
        <w:ind w:left="8007" w:hanging="361"/>
      </w:pPr>
      <w:rPr>
        <w:rFonts w:hint="default"/>
        <w:lang w:val="ru-RU" w:eastAsia="en-US" w:bidi="ar-SA"/>
      </w:rPr>
    </w:lvl>
    <w:lvl w:ilvl="8" w:tplc="F2228914">
      <w:numFmt w:val="bullet"/>
      <w:lvlText w:val="•"/>
      <w:lvlJc w:val="left"/>
      <w:pPr>
        <w:ind w:left="8977" w:hanging="361"/>
      </w:pPr>
      <w:rPr>
        <w:rFonts w:hint="default"/>
        <w:lang w:val="ru-RU" w:eastAsia="en-US" w:bidi="ar-SA"/>
      </w:rPr>
    </w:lvl>
  </w:abstractNum>
  <w:abstractNum w:abstractNumId="9">
    <w:nsid w:val="67451AF2"/>
    <w:multiLevelType w:val="hybridMultilevel"/>
    <w:tmpl w:val="D846920E"/>
    <w:lvl w:ilvl="0" w:tplc="9ED87236">
      <w:numFmt w:val="bullet"/>
      <w:lvlText w:val="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90DA08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DFE85C60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38A6873C">
      <w:numFmt w:val="bullet"/>
      <w:lvlText w:val="•"/>
      <w:lvlJc w:val="left"/>
      <w:pPr>
        <w:ind w:left="3877" w:hanging="361"/>
      </w:pPr>
      <w:rPr>
        <w:rFonts w:hint="default"/>
        <w:lang w:val="ru-RU" w:eastAsia="en-US" w:bidi="ar-SA"/>
      </w:rPr>
    </w:lvl>
    <w:lvl w:ilvl="4" w:tplc="91142968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EBF46D5C">
      <w:numFmt w:val="bullet"/>
      <w:lvlText w:val="•"/>
      <w:lvlJc w:val="left"/>
      <w:pPr>
        <w:ind w:left="5888" w:hanging="361"/>
      </w:pPr>
      <w:rPr>
        <w:rFonts w:hint="default"/>
        <w:lang w:val="ru-RU" w:eastAsia="en-US" w:bidi="ar-SA"/>
      </w:rPr>
    </w:lvl>
    <w:lvl w:ilvl="6" w:tplc="E55228A8"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7" w:tplc="08A6037E">
      <w:numFmt w:val="bullet"/>
      <w:lvlText w:val="•"/>
      <w:lvlJc w:val="left"/>
      <w:pPr>
        <w:ind w:left="7899" w:hanging="361"/>
      </w:pPr>
      <w:rPr>
        <w:rFonts w:hint="default"/>
        <w:lang w:val="ru-RU" w:eastAsia="en-US" w:bidi="ar-SA"/>
      </w:rPr>
    </w:lvl>
    <w:lvl w:ilvl="8" w:tplc="3D4E4C10">
      <w:numFmt w:val="bullet"/>
      <w:lvlText w:val="•"/>
      <w:lvlJc w:val="left"/>
      <w:pPr>
        <w:ind w:left="8905" w:hanging="361"/>
      </w:pPr>
      <w:rPr>
        <w:rFonts w:hint="default"/>
        <w:lang w:val="ru-RU" w:eastAsia="en-US" w:bidi="ar-SA"/>
      </w:rPr>
    </w:lvl>
  </w:abstractNum>
  <w:abstractNum w:abstractNumId="10">
    <w:nsid w:val="67DC4334"/>
    <w:multiLevelType w:val="hybridMultilevel"/>
    <w:tmpl w:val="C4384B26"/>
    <w:lvl w:ilvl="0" w:tplc="7A4E6A42">
      <w:numFmt w:val="bullet"/>
      <w:lvlText w:val=""/>
      <w:lvlJc w:val="left"/>
      <w:pPr>
        <w:ind w:left="12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F4675A">
      <w:numFmt w:val="bullet"/>
      <w:lvlText w:val="•"/>
      <w:lvlJc w:val="left"/>
      <w:pPr>
        <w:ind w:left="2261" w:hanging="361"/>
      </w:pPr>
      <w:rPr>
        <w:rFonts w:hint="default"/>
        <w:lang w:val="ru-RU" w:eastAsia="en-US" w:bidi="ar-SA"/>
      </w:rPr>
    </w:lvl>
    <w:lvl w:ilvl="2" w:tplc="42181E36">
      <w:numFmt w:val="bullet"/>
      <w:lvlText w:val="•"/>
      <w:lvlJc w:val="left"/>
      <w:pPr>
        <w:ind w:left="3223" w:hanging="361"/>
      </w:pPr>
      <w:rPr>
        <w:rFonts w:hint="default"/>
        <w:lang w:val="ru-RU" w:eastAsia="en-US" w:bidi="ar-SA"/>
      </w:rPr>
    </w:lvl>
    <w:lvl w:ilvl="3" w:tplc="41BAC936">
      <w:numFmt w:val="bullet"/>
      <w:lvlText w:val="•"/>
      <w:lvlJc w:val="left"/>
      <w:pPr>
        <w:ind w:left="4185" w:hanging="361"/>
      </w:pPr>
      <w:rPr>
        <w:rFonts w:hint="default"/>
        <w:lang w:val="ru-RU" w:eastAsia="en-US" w:bidi="ar-SA"/>
      </w:rPr>
    </w:lvl>
    <w:lvl w:ilvl="4" w:tplc="D1007B5E">
      <w:numFmt w:val="bullet"/>
      <w:lvlText w:val="•"/>
      <w:lvlJc w:val="left"/>
      <w:pPr>
        <w:ind w:left="5146" w:hanging="361"/>
      </w:pPr>
      <w:rPr>
        <w:rFonts w:hint="default"/>
        <w:lang w:val="ru-RU" w:eastAsia="en-US" w:bidi="ar-SA"/>
      </w:rPr>
    </w:lvl>
    <w:lvl w:ilvl="5" w:tplc="2C44A340">
      <w:numFmt w:val="bullet"/>
      <w:lvlText w:val="•"/>
      <w:lvlJc w:val="left"/>
      <w:pPr>
        <w:ind w:left="6108" w:hanging="361"/>
      </w:pPr>
      <w:rPr>
        <w:rFonts w:hint="default"/>
        <w:lang w:val="ru-RU" w:eastAsia="en-US" w:bidi="ar-SA"/>
      </w:rPr>
    </w:lvl>
    <w:lvl w:ilvl="6" w:tplc="527CBB1A">
      <w:numFmt w:val="bullet"/>
      <w:lvlText w:val="•"/>
      <w:lvlJc w:val="left"/>
      <w:pPr>
        <w:ind w:left="7070" w:hanging="361"/>
      </w:pPr>
      <w:rPr>
        <w:rFonts w:hint="default"/>
        <w:lang w:val="ru-RU" w:eastAsia="en-US" w:bidi="ar-SA"/>
      </w:rPr>
    </w:lvl>
    <w:lvl w:ilvl="7" w:tplc="83BE9C84">
      <w:numFmt w:val="bullet"/>
      <w:lvlText w:val="•"/>
      <w:lvlJc w:val="left"/>
      <w:pPr>
        <w:ind w:left="8031" w:hanging="361"/>
      </w:pPr>
      <w:rPr>
        <w:rFonts w:hint="default"/>
        <w:lang w:val="ru-RU" w:eastAsia="en-US" w:bidi="ar-SA"/>
      </w:rPr>
    </w:lvl>
    <w:lvl w:ilvl="8" w:tplc="2146EA0A">
      <w:numFmt w:val="bullet"/>
      <w:lvlText w:val="•"/>
      <w:lvlJc w:val="left"/>
      <w:pPr>
        <w:ind w:left="8993" w:hanging="361"/>
      </w:pPr>
      <w:rPr>
        <w:rFonts w:hint="default"/>
        <w:lang w:val="ru-RU" w:eastAsia="en-US" w:bidi="ar-SA"/>
      </w:rPr>
    </w:lvl>
  </w:abstractNum>
  <w:abstractNum w:abstractNumId="11">
    <w:nsid w:val="70333709"/>
    <w:multiLevelType w:val="hybridMultilevel"/>
    <w:tmpl w:val="0B10DDCE"/>
    <w:lvl w:ilvl="0" w:tplc="C5666B54">
      <w:start w:val="1"/>
      <w:numFmt w:val="decimal"/>
      <w:lvlText w:val="%1."/>
      <w:lvlJc w:val="left"/>
      <w:pPr>
        <w:ind w:left="414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082602FE">
      <w:numFmt w:val="bullet"/>
      <w:lvlText w:val="•"/>
      <w:lvlJc w:val="left"/>
      <w:pPr>
        <w:ind w:left="4817" w:hanging="360"/>
      </w:pPr>
      <w:rPr>
        <w:rFonts w:hint="default"/>
        <w:lang w:val="ru-RU" w:eastAsia="en-US" w:bidi="ar-SA"/>
      </w:rPr>
    </w:lvl>
    <w:lvl w:ilvl="2" w:tplc="456CC50E">
      <w:numFmt w:val="bullet"/>
      <w:lvlText w:val="•"/>
      <w:lvlJc w:val="left"/>
      <w:pPr>
        <w:ind w:left="5495" w:hanging="360"/>
      </w:pPr>
      <w:rPr>
        <w:rFonts w:hint="default"/>
        <w:lang w:val="ru-RU" w:eastAsia="en-US" w:bidi="ar-SA"/>
      </w:rPr>
    </w:lvl>
    <w:lvl w:ilvl="3" w:tplc="49501178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4" w:tplc="88C0BF16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5" w:tplc="33EEA43E"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6" w:tplc="861686C4">
      <w:numFmt w:val="bullet"/>
      <w:lvlText w:val="•"/>
      <w:lvlJc w:val="left"/>
      <w:pPr>
        <w:ind w:left="8206" w:hanging="360"/>
      </w:pPr>
      <w:rPr>
        <w:rFonts w:hint="default"/>
        <w:lang w:val="ru-RU" w:eastAsia="en-US" w:bidi="ar-SA"/>
      </w:rPr>
    </w:lvl>
    <w:lvl w:ilvl="7" w:tplc="928EE892">
      <w:numFmt w:val="bullet"/>
      <w:lvlText w:val="•"/>
      <w:lvlJc w:val="left"/>
      <w:pPr>
        <w:ind w:left="8883" w:hanging="360"/>
      </w:pPr>
      <w:rPr>
        <w:rFonts w:hint="default"/>
        <w:lang w:val="ru-RU" w:eastAsia="en-US" w:bidi="ar-SA"/>
      </w:rPr>
    </w:lvl>
    <w:lvl w:ilvl="8" w:tplc="E08CDE5A">
      <w:numFmt w:val="bullet"/>
      <w:lvlText w:val="•"/>
      <w:lvlJc w:val="left"/>
      <w:pPr>
        <w:ind w:left="9561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10"/>
  </w:num>
  <w:num w:numId="10">
    <w:abstractNumId w:val="2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C14A2"/>
    <w:rsid w:val="006C14A2"/>
    <w:rsid w:val="00C1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30" w:right="302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70"/>
      <w:ind w:right="1118"/>
      <w:jc w:val="right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030" w:right="302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70"/>
      <w:ind w:right="1118"/>
      <w:jc w:val="right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1599</Words>
  <Characters>9116</Characters>
  <Application>Microsoft Office Word</Application>
  <DocSecurity>0</DocSecurity>
  <Lines>75</Lines>
  <Paragraphs>21</Paragraphs>
  <ScaleCrop>false</ScaleCrop>
  <Company/>
  <LinksUpToDate>false</LinksUpToDate>
  <CharactersWithSpaces>10694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2026-10-09T23:14:00Z</dcterms:created>
  <dcterms:modified xsi:type="dcterms:W3CDTF">2026-10-10T00:35:00Z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2020-08-26T00:00:00Z</vt:filetime>
  </property>
  <property fmtid="{D5CDD505-2E9C-101B-9397-08002B2CF9AE}" pid="4" name="LastSaved">
    <vt:filetime>2026-10-09T00:00:00Z</vt:filetime>
  </property>
</Properties>
</file>